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A3" w:rsidRDefault="009500A3" w:rsidP="009500A3">
      <w:pPr>
        <w:suppressAutoHyphens/>
        <w:jc w:val="both"/>
      </w:pPr>
      <w:r>
        <w:t>Комунално јавно предузеће „Ђунис“ Уб.</w:t>
      </w:r>
    </w:p>
    <w:p w:rsidR="009500A3" w:rsidRDefault="009500A3" w:rsidP="009500A3">
      <w:pPr>
        <w:suppressAutoHyphens/>
        <w:jc w:val="both"/>
      </w:pPr>
      <w:r>
        <w:t>Ул.  Вељка Влаховића  број 6, 14210 Уб</w:t>
      </w:r>
    </w:p>
    <w:p w:rsidR="009500A3" w:rsidRDefault="009500A3" w:rsidP="009500A3">
      <w:pPr>
        <w:rPr>
          <w:bCs/>
          <w:lang w:val="ru-RU"/>
        </w:rPr>
      </w:pPr>
      <w:r>
        <w:t xml:space="preserve">ПИБ: </w:t>
      </w:r>
      <w:r>
        <w:rPr>
          <w:bCs/>
        </w:rPr>
        <w:t>1</w:t>
      </w:r>
      <w:r>
        <w:rPr>
          <w:bCs/>
          <w:lang w:val="ru-RU"/>
        </w:rPr>
        <w:t>01347777</w:t>
      </w:r>
      <w:r>
        <w:rPr>
          <w:bCs/>
        </w:rPr>
        <w:t xml:space="preserve">, </w:t>
      </w:r>
    </w:p>
    <w:p w:rsidR="009500A3" w:rsidRDefault="009500A3" w:rsidP="009500A3">
      <w:r>
        <w:rPr>
          <w:lang w:val="sr-Cyrl-CS"/>
        </w:rPr>
        <w:t>Матични број: 07098499</w:t>
      </w:r>
    </w:p>
    <w:p w:rsidR="009500A3" w:rsidRDefault="009500A3" w:rsidP="009500A3">
      <w:pPr>
        <w:rPr>
          <w:b/>
          <w:bCs/>
          <w:lang w:val="ru-RU"/>
        </w:rPr>
      </w:pPr>
      <w:r>
        <w:t>Контакт тел.</w:t>
      </w:r>
      <w:r>
        <w:rPr>
          <w:lang w:val="ru-RU"/>
        </w:rPr>
        <w:t>: 014/411-107</w:t>
      </w:r>
    </w:p>
    <w:p w:rsidR="009500A3" w:rsidRDefault="009500A3" w:rsidP="009500A3">
      <w:pPr>
        <w:rPr>
          <w:lang w:val="sr-Cyrl-RS"/>
        </w:rPr>
      </w:pP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:</w:t>
      </w:r>
      <w:r>
        <w:t xml:space="preserve"> djunisnabavke@.gmail.com </w:t>
      </w:r>
    </w:p>
    <w:p w:rsidR="001070F7" w:rsidRDefault="001070F7" w:rsidP="001070F7">
      <w:pPr>
        <w:spacing w:line="276" w:lineRule="auto"/>
      </w:pPr>
      <w:r>
        <w:rPr>
          <w:lang w:val="sr-Cyrl-RS"/>
        </w:rPr>
        <w:t xml:space="preserve">Интернет адреса : </w:t>
      </w:r>
      <w:hyperlink r:id="rId6" w:history="1">
        <w:r w:rsidRPr="00CA5116">
          <w:rPr>
            <w:rStyle w:val="Hyperlink"/>
          </w:rPr>
          <w:t>www.djunis.rs</w:t>
        </w:r>
      </w:hyperlink>
      <w:r>
        <w:t xml:space="preserve"> </w:t>
      </w:r>
    </w:p>
    <w:p w:rsidR="009500A3" w:rsidRDefault="009500A3" w:rsidP="009500A3">
      <w:pPr>
        <w:spacing w:after="60"/>
        <w:jc w:val="both"/>
      </w:pPr>
      <w:r w:rsidRPr="00473597">
        <w:t xml:space="preserve">Датум: </w:t>
      </w:r>
      <w:r w:rsidRPr="00473597">
        <w:rPr>
          <w:lang w:val="sr-Cyrl-CS"/>
        </w:rPr>
        <w:t>2</w:t>
      </w:r>
      <w:r w:rsidR="00923382">
        <w:rPr>
          <w:lang w:val="sr-Cyrl-CS"/>
        </w:rPr>
        <w:t>6</w:t>
      </w:r>
      <w:r w:rsidR="001070F7">
        <w:t>.</w:t>
      </w:r>
      <w:r w:rsidR="001070F7">
        <w:rPr>
          <w:lang w:val="sr-Cyrl-RS"/>
        </w:rPr>
        <w:t>1</w:t>
      </w:r>
      <w:r w:rsidR="00923382">
        <w:rPr>
          <w:lang w:val="sr-Cyrl-RS"/>
        </w:rPr>
        <w:t>1</w:t>
      </w:r>
      <w:r w:rsidRPr="00473597">
        <w:t>.2019. године</w:t>
      </w:r>
    </w:p>
    <w:p w:rsidR="009500A3" w:rsidRPr="005D60DB" w:rsidRDefault="009500A3" w:rsidP="009500A3">
      <w:pPr>
        <w:spacing w:after="60"/>
        <w:jc w:val="both"/>
        <w:rPr>
          <w:lang w:val="sr-Cyrl-RS"/>
        </w:rPr>
      </w:pPr>
      <w:r>
        <w:t xml:space="preserve">Број: </w:t>
      </w:r>
      <w:r w:rsidRPr="00654468">
        <w:t>4/1-1.</w:t>
      </w:r>
      <w:r w:rsidR="00923382">
        <w:rPr>
          <w:lang w:val="sr-Cyrl-RS"/>
        </w:rPr>
        <w:t>3</w:t>
      </w:r>
      <w:r w:rsidRPr="00654468">
        <w:t>.</w:t>
      </w:r>
      <w:r w:rsidR="001070F7">
        <w:rPr>
          <w:lang w:val="sr-Cyrl-RS"/>
        </w:rPr>
        <w:t>1</w:t>
      </w:r>
      <w:r w:rsidR="00923382">
        <w:rPr>
          <w:lang w:val="sr-Cyrl-RS"/>
        </w:rPr>
        <w:t>8</w:t>
      </w:r>
      <w:r w:rsidRPr="00654468">
        <w:t>-</w:t>
      </w:r>
      <w:r w:rsidR="00923382">
        <w:rPr>
          <w:lang w:val="sr-Cyrl-RS"/>
        </w:rPr>
        <w:t>Р</w:t>
      </w:r>
      <w:r w:rsidRPr="00654468">
        <w:t>/19</w:t>
      </w:r>
    </w:p>
    <w:p w:rsidR="009500A3" w:rsidRDefault="009500A3" w:rsidP="009500A3">
      <w:pPr>
        <w:spacing w:after="60"/>
        <w:jc w:val="both"/>
        <w:rPr>
          <w:rFonts w:eastAsia="Times New Roman"/>
          <w:noProof/>
          <w:lang w:val="sr-Cyrl-CS" w:eastAsia="en-US"/>
        </w:rPr>
      </w:pPr>
    </w:p>
    <w:p w:rsidR="009500A3" w:rsidRDefault="009500A3" w:rsidP="009500A3">
      <w:pPr>
        <w:spacing w:after="60"/>
        <w:jc w:val="both"/>
        <w:rPr>
          <w:rFonts w:eastAsia="Times New Roman"/>
          <w:lang w:eastAsia="en-US"/>
        </w:rPr>
      </w:pPr>
      <w:r>
        <w:rPr>
          <w:noProof/>
          <w:lang w:val="sr-Cyrl-CS" w:eastAsia="en-US"/>
        </w:rPr>
        <w:t xml:space="preserve">На основу члана, </w:t>
      </w:r>
      <w:r>
        <w:rPr>
          <w:noProof/>
          <w:lang w:eastAsia="en-US"/>
        </w:rPr>
        <w:t>55 став 1. тачка 2)</w:t>
      </w:r>
      <w:r>
        <w:rPr>
          <w:noProof/>
          <w:lang w:val="sr-Cyrl-CS" w:eastAsia="en-US"/>
        </w:rPr>
        <w:t xml:space="preserve"> и члана 60.</w:t>
      </w:r>
      <w:r>
        <w:rPr>
          <w:noProof/>
          <w:lang w:eastAsia="en-US"/>
        </w:rPr>
        <w:t xml:space="preserve"> став 1. тачка </w:t>
      </w:r>
      <w:r>
        <w:rPr>
          <w:noProof/>
          <w:lang w:val="sr-Cyrl-CS" w:eastAsia="en-US"/>
        </w:rPr>
        <w:t>2</w:t>
      </w:r>
      <w:r>
        <w:rPr>
          <w:noProof/>
          <w:lang w:eastAsia="en-US"/>
        </w:rPr>
        <w:t>)</w:t>
      </w:r>
      <w:r>
        <w:rPr>
          <w:noProof/>
          <w:lang w:val="sr-Cyrl-CS" w:eastAsia="en-US"/>
        </w:rPr>
        <w:t xml:space="preserve"> Закона о јавним набавкама </w:t>
      </w:r>
      <w:r>
        <w:rPr>
          <w:noProof/>
          <w:lang w:eastAsia="en-US"/>
        </w:rPr>
        <w:t>(''</w:t>
      </w:r>
      <w:r>
        <w:rPr>
          <w:noProof/>
          <w:lang w:val="sr-Cyrl-CS" w:eastAsia="en-US"/>
        </w:rPr>
        <w:t>Службени гласник Републике С</w:t>
      </w:r>
      <w:r>
        <w:rPr>
          <w:noProof/>
          <w:lang w:eastAsia="en-US"/>
        </w:rPr>
        <w:t>рбије'',</w:t>
      </w:r>
      <w:r>
        <w:rPr>
          <w:noProof/>
          <w:lang w:val="sr-Cyrl-CS" w:eastAsia="en-US"/>
        </w:rPr>
        <w:t xml:space="preserve"> бр</w:t>
      </w:r>
      <w:r>
        <w:rPr>
          <w:noProof/>
          <w:lang w:eastAsia="en-US"/>
        </w:rPr>
        <w:t xml:space="preserve">ој </w:t>
      </w:r>
      <w:r>
        <w:rPr>
          <w:noProof/>
          <w:lang w:val="sr-Cyrl-CS" w:eastAsia="en-US"/>
        </w:rPr>
        <w:t>124/</w:t>
      </w:r>
      <w:r>
        <w:rPr>
          <w:noProof/>
          <w:lang w:eastAsia="en-US"/>
        </w:rPr>
        <w:t>20</w:t>
      </w:r>
      <w:r>
        <w:rPr>
          <w:noProof/>
          <w:lang w:val="sr-Cyrl-CS" w:eastAsia="en-US"/>
        </w:rPr>
        <w:t>12</w:t>
      </w:r>
      <w:r>
        <w:rPr>
          <w:rFonts w:eastAsia="Times New Roman"/>
          <w:noProof/>
          <w:lang w:val="en-US" w:eastAsia="en-US"/>
        </w:rPr>
        <w:t>,</w:t>
      </w:r>
      <w:r>
        <w:rPr>
          <w:rFonts w:eastAsia="Times New Roman"/>
          <w:noProof/>
          <w:lang w:val="sr-Cyrl-CS" w:eastAsia="en-US"/>
        </w:rPr>
        <w:t xml:space="preserve"> 14/</w:t>
      </w:r>
      <w:r>
        <w:rPr>
          <w:rFonts w:eastAsia="Times New Roman"/>
          <w:noProof/>
          <w:lang w:eastAsia="en-US"/>
        </w:rPr>
        <w:t>20</w:t>
      </w:r>
      <w:r>
        <w:rPr>
          <w:rFonts w:eastAsia="Times New Roman"/>
          <w:noProof/>
          <w:lang w:val="sr-Cyrl-CS" w:eastAsia="en-US"/>
        </w:rPr>
        <w:t>15</w:t>
      </w:r>
      <w:r w:rsidR="00B91E02">
        <w:rPr>
          <w:rFonts w:eastAsia="Times New Roman"/>
          <w:noProof/>
          <w:lang w:val="sr-Cyrl-CS" w:eastAsia="en-US"/>
        </w:rPr>
        <w:t xml:space="preserve"> </w:t>
      </w:r>
      <w:r>
        <w:rPr>
          <w:noProof/>
          <w:lang w:eastAsia="en-US"/>
        </w:rPr>
        <w:t>и 68/2015</w:t>
      </w:r>
      <w:r w:rsidR="005D60DB">
        <w:rPr>
          <w:noProof/>
          <w:lang w:val="sr-Cyrl-RS" w:eastAsia="en-US"/>
        </w:rPr>
        <w:t>)</w:t>
      </w:r>
      <w:r>
        <w:rPr>
          <w:noProof/>
          <w:lang w:val="sr-Cyrl-CS" w:eastAsia="en-US"/>
        </w:rPr>
        <w:t>, у даљем тексту: Закон)</w:t>
      </w:r>
      <w:r>
        <w:rPr>
          <w:rFonts w:eastAsia="Times New Roman"/>
          <w:noProof/>
          <w:lang w:eastAsia="en-US"/>
        </w:rPr>
        <w:t xml:space="preserve">, </w:t>
      </w:r>
      <w:r>
        <w:rPr>
          <w:noProof/>
          <w:lang w:eastAsia="en-US"/>
        </w:rPr>
        <w:t>Комунално јавно предузеће „Ђунис“ Уб</w:t>
      </w:r>
    </w:p>
    <w:p w:rsidR="009500A3" w:rsidRDefault="009500A3" w:rsidP="009500A3">
      <w:pPr>
        <w:autoSpaceDE w:val="0"/>
        <w:autoSpaceDN w:val="0"/>
        <w:adjustRightInd w:val="0"/>
        <w:rPr>
          <w:rFonts w:eastAsia="Times New Roman"/>
          <w:lang w:eastAsia="en-US"/>
        </w:rPr>
      </w:pPr>
    </w:p>
    <w:p w:rsidR="009500A3" w:rsidRDefault="009500A3" w:rsidP="009500A3">
      <w:pPr>
        <w:rPr>
          <w:rFonts w:eastAsia="Times New Roman"/>
          <w:b/>
          <w:bCs/>
          <w:lang w:val="sr-Cyrl-CS" w:eastAsia="en-US"/>
        </w:rPr>
      </w:pPr>
      <w:r>
        <w:rPr>
          <w:rFonts w:eastAsia="Times New Roman"/>
          <w:b/>
          <w:bCs/>
          <w:lang w:val="sr-Cyrl-CS" w:eastAsia="en-US"/>
        </w:rPr>
        <w:t>објављује</w:t>
      </w:r>
    </w:p>
    <w:p w:rsidR="009500A3" w:rsidRDefault="009500A3" w:rsidP="009500A3">
      <w:pPr>
        <w:jc w:val="center"/>
        <w:rPr>
          <w:rFonts w:eastAsia="Times New Roman"/>
          <w:b/>
          <w:bCs/>
          <w:lang w:val="sr-Cyrl-CS" w:eastAsia="en-US"/>
        </w:rPr>
      </w:pPr>
      <w:r>
        <w:rPr>
          <w:rFonts w:eastAsia="Times New Roman"/>
          <w:b/>
          <w:bCs/>
          <w:lang w:val="sr-Cyrl-CS" w:eastAsia="en-US"/>
        </w:rPr>
        <w:t>П О З И В</w:t>
      </w:r>
    </w:p>
    <w:p w:rsidR="009500A3" w:rsidRDefault="009500A3" w:rsidP="009500A3">
      <w:pPr>
        <w:jc w:val="center"/>
        <w:rPr>
          <w:rFonts w:eastAsia="Times New Roman"/>
          <w:b/>
          <w:bCs/>
          <w:lang w:val="sr-Cyrl-CS" w:eastAsia="en-US"/>
        </w:rPr>
      </w:pPr>
      <w:r>
        <w:rPr>
          <w:rFonts w:eastAsia="Times New Roman"/>
          <w:b/>
          <w:bCs/>
          <w:lang w:val="sr-Cyrl-CS" w:eastAsia="en-US"/>
        </w:rPr>
        <w:t>за подношење понуда</w:t>
      </w:r>
    </w:p>
    <w:p w:rsidR="009500A3" w:rsidRDefault="009500A3" w:rsidP="001070F7">
      <w:pPr>
        <w:jc w:val="center"/>
        <w:rPr>
          <w:rFonts w:eastAsia="Times New Roman"/>
          <w:lang w:val="sr-Cyrl-CS" w:eastAsia="en-US"/>
        </w:rPr>
      </w:pPr>
      <w:r>
        <w:rPr>
          <w:rFonts w:eastAsia="Times New Roman"/>
          <w:lang w:val="sr-Cyrl-CS" w:eastAsia="en-US"/>
        </w:rPr>
        <w:t>за јавну набавку</w:t>
      </w:r>
      <w:r w:rsidR="001070F7">
        <w:rPr>
          <w:rFonts w:eastAsia="Times New Roman"/>
          <w:lang w:val="sr-Cyrl-CS" w:eastAsia="en-US"/>
        </w:rPr>
        <w:t xml:space="preserve"> </w:t>
      </w:r>
      <w:r w:rsidR="005D60DB">
        <w:rPr>
          <w:rFonts w:eastAsia="Times New Roman"/>
          <w:lang w:val="sr-Cyrl-CS" w:eastAsia="en-US"/>
        </w:rPr>
        <w:t>радова</w:t>
      </w:r>
      <w:r>
        <w:rPr>
          <w:rFonts w:eastAsia="Times New Roman"/>
          <w:lang w:val="sr-Cyrl-CS" w:eastAsia="en-US"/>
        </w:rPr>
        <w:t>:</w:t>
      </w:r>
      <w:r>
        <w:rPr>
          <w:rFonts w:eastAsia="Times New Roman"/>
          <w:lang w:eastAsia="en-US"/>
        </w:rPr>
        <w:t xml:space="preserve"> </w:t>
      </w:r>
      <w:r w:rsidR="001070F7">
        <w:rPr>
          <w:rFonts w:eastAsia="Times New Roman"/>
          <w:lang w:val="sr-Cyrl-RS" w:eastAsia="en-US"/>
        </w:rPr>
        <w:t xml:space="preserve"> </w:t>
      </w:r>
      <w:r w:rsidR="005D60DB">
        <w:rPr>
          <w:rFonts w:eastAsia="Times New Roman"/>
          <w:lang w:val="sr-Cyrl-RS" w:eastAsia="en-US"/>
        </w:rPr>
        <w:t>радови постављања видео надзора</w:t>
      </w:r>
      <w:r w:rsidR="005D60DB">
        <w:rPr>
          <w:rFonts w:eastAsia="Times New Roman"/>
          <w:lang w:val="sr-Latn-RS" w:eastAsia="en-US"/>
        </w:rPr>
        <w:t xml:space="preserve"> I</w:t>
      </w:r>
      <w:r w:rsidR="005D60DB">
        <w:rPr>
          <w:rFonts w:eastAsia="Times New Roman"/>
          <w:lang w:val="sr-Cyrl-RS" w:eastAsia="en-US"/>
        </w:rPr>
        <w:t xml:space="preserve"> фаза </w:t>
      </w:r>
    </w:p>
    <w:p w:rsidR="009500A3" w:rsidRDefault="009500A3" w:rsidP="009500A3">
      <w:pPr>
        <w:jc w:val="center"/>
        <w:rPr>
          <w:rFonts w:eastAsia="Times New Roman"/>
          <w:lang w:val="sr-Cyrl-CS" w:eastAsia="en-US"/>
        </w:rPr>
      </w:pPr>
      <w:r>
        <w:rPr>
          <w:rFonts w:eastAsia="Times New Roman"/>
          <w:lang w:val="sr-Cyrl-CS" w:eastAsia="en-US"/>
        </w:rPr>
        <w:t xml:space="preserve"> (број јавне набавке: 1</w:t>
      </w:r>
      <w:r w:rsidR="001070F7">
        <w:rPr>
          <w:rFonts w:eastAsia="Times New Roman"/>
          <w:lang w:val="sr-Cyrl-CS" w:eastAsia="en-US"/>
        </w:rPr>
        <w:t>.</w:t>
      </w:r>
      <w:r w:rsidR="005D60DB">
        <w:rPr>
          <w:rFonts w:eastAsia="Times New Roman"/>
          <w:lang w:val="sr-Cyrl-CS" w:eastAsia="en-US"/>
        </w:rPr>
        <w:t>2</w:t>
      </w:r>
      <w:r w:rsidR="00654468" w:rsidRPr="00654468">
        <w:rPr>
          <w:rFonts w:eastAsia="Times New Roman"/>
          <w:lang w:val="sr-Cyrl-CS" w:eastAsia="en-US"/>
        </w:rPr>
        <w:t>.</w:t>
      </w:r>
      <w:r w:rsidR="001070F7">
        <w:rPr>
          <w:rFonts w:eastAsia="Times New Roman"/>
          <w:lang w:val="sr-Cyrl-CS" w:eastAsia="en-US"/>
        </w:rPr>
        <w:t>1</w:t>
      </w:r>
      <w:r w:rsidR="005D60DB">
        <w:rPr>
          <w:rFonts w:eastAsia="Times New Roman"/>
          <w:lang w:val="sr-Cyrl-CS" w:eastAsia="en-US"/>
        </w:rPr>
        <w:t>8-Р</w:t>
      </w:r>
      <w:r w:rsidRPr="00654468">
        <w:rPr>
          <w:rFonts w:eastAsia="Times New Roman"/>
          <w:lang w:val="sr-Cyrl-CS" w:eastAsia="en-US"/>
        </w:rPr>
        <w:t>/2019</w:t>
      </w:r>
      <w:r>
        <w:rPr>
          <w:rFonts w:eastAsia="Times New Roman"/>
          <w:lang w:val="sr-Cyrl-CS" w:eastAsia="en-US"/>
        </w:rPr>
        <w:t>)</w:t>
      </w:r>
    </w:p>
    <w:p w:rsidR="009500A3" w:rsidRDefault="009500A3" w:rsidP="009500A3">
      <w:pPr>
        <w:rPr>
          <w:rFonts w:eastAsia="Times New Roman"/>
          <w:lang w:val="sr-Cyrl-CS"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1.Врста </w:t>
      </w:r>
      <w:r>
        <w:rPr>
          <w:rFonts w:eastAsia="Times New Roman"/>
          <w:b/>
          <w:lang w:val="sr-Cyrl-CS" w:eastAsia="en-US"/>
        </w:rPr>
        <w:t>Н</w:t>
      </w:r>
      <w:r>
        <w:rPr>
          <w:rFonts w:eastAsia="Times New Roman"/>
          <w:b/>
          <w:lang w:eastAsia="en-US"/>
        </w:rPr>
        <w:t xml:space="preserve">аручиоца: </w:t>
      </w:r>
      <w:r>
        <w:rPr>
          <w:rFonts w:eastAsia="Times New Roman"/>
          <w:lang w:eastAsia="en-US"/>
        </w:rPr>
        <w:t xml:space="preserve">Јавно </w:t>
      </w:r>
      <w:r w:rsidR="007455D0">
        <w:rPr>
          <w:rFonts w:eastAsia="Times New Roman"/>
          <w:lang w:eastAsia="en-US"/>
        </w:rPr>
        <w:t xml:space="preserve">комунално </w:t>
      </w:r>
      <w:r>
        <w:rPr>
          <w:rFonts w:eastAsia="Times New Roman"/>
          <w:lang w:eastAsia="en-US"/>
        </w:rPr>
        <w:t>предузеће-локална самоуправа.</w:t>
      </w:r>
    </w:p>
    <w:p w:rsidR="009500A3" w:rsidRDefault="009500A3" w:rsidP="009500A3">
      <w:pPr>
        <w:jc w:val="both"/>
        <w:rPr>
          <w:rFonts w:eastAsia="Times New Roman"/>
          <w:lang w:val="sr-Cyrl-CS"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sr-Cyrl-CS" w:eastAsia="en-US"/>
        </w:rPr>
        <w:t>2.Врста поступка јавне набавке</w:t>
      </w:r>
      <w:r>
        <w:rPr>
          <w:rFonts w:eastAsia="Times New Roman"/>
          <w:lang w:val="sr-Cyrl-CS" w:eastAsia="en-US"/>
        </w:rPr>
        <w:t>: предметна јавна набавка мале вредности се спроводи у складу са Законом о јавним набавкама (</w:t>
      </w:r>
      <w:r>
        <w:rPr>
          <w:rFonts w:eastAsia="Times New Roman"/>
          <w:lang w:eastAsia="en-US"/>
        </w:rPr>
        <w:t>''</w:t>
      </w:r>
      <w:r>
        <w:rPr>
          <w:rFonts w:eastAsia="Times New Roman"/>
          <w:lang w:val="sr-Cyrl-CS" w:eastAsia="en-US"/>
        </w:rPr>
        <w:t>Службени гласник Републике С</w:t>
      </w:r>
      <w:r>
        <w:rPr>
          <w:rFonts w:eastAsia="Times New Roman"/>
          <w:lang w:eastAsia="en-US"/>
        </w:rPr>
        <w:t>рбије'',</w:t>
      </w:r>
      <w:r>
        <w:rPr>
          <w:rFonts w:eastAsia="Times New Roman"/>
          <w:lang w:val="sr-Cyrl-CS" w:eastAsia="en-US"/>
        </w:rPr>
        <w:t xml:space="preserve"> бр</w:t>
      </w:r>
      <w:r>
        <w:rPr>
          <w:rFonts w:eastAsia="Times New Roman"/>
          <w:lang w:eastAsia="en-US"/>
        </w:rPr>
        <w:t xml:space="preserve">ој </w:t>
      </w:r>
      <w:r>
        <w:rPr>
          <w:rFonts w:eastAsia="Times New Roman"/>
          <w:lang w:val="sr-Cyrl-CS" w:eastAsia="en-US"/>
        </w:rPr>
        <w:t>124/</w:t>
      </w:r>
      <w:r>
        <w:rPr>
          <w:rFonts w:eastAsia="Times New Roman"/>
          <w:lang w:eastAsia="en-US"/>
        </w:rPr>
        <w:t>20</w:t>
      </w:r>
      <w:r>
        <w:rPr>
          <w:rFonts w:eastAsia="Times New Roman"/>
          <w:lang w:val="sr-Cyrl-CS" w:eastAsia="en-US"/>
        </w:rPr>
        <w:t>12, 14/</w:t>
      </w:r>
      <w:r>
        <w:rPr>
          <w:rFonts w:eastAsia="Times New Roman"/>
          <w:lang w:eastAsia="en-US"/>
        </w:rPr>
        <w:t>20</w:t>
      </w:r>
      <w:r>
        <w:rPr>
          <w:rFonts w:eastAsia="Times New Roman"/>
          <w:lang w:val="sr-Cyrl-CS" w:eastAsia="en-US"/>
        </w:rPr>
        <w:t>15</w:t>
      </w:r>
      <w:r w:rsidR="00B91E02">
        <w:rPr>
          <w:rFonts w:eastAsia="Times New Roman"/>
          <w:lang w:val="sr-Cyrl-CS" w:eastAsia="en-US"/>
        </w:rPr>
        <w:t xml:space="preserve"> </w:t>
      </w:r>
      <w:r>
        <w:rPr>
          <w:rFonts w:eastAsia="Times New Roman"/>
          <w:lang w:eastAsia="en-US"/>
        </w:rPr>
        <w:t>и 68/2015</w:t>
      </w:r>
      <w:r>
        <w:rPr>
          <w:rFonts w:eastAsia="Times New Roman"/>
          <w:lang w:val="sr-Cyrl-CS" w:eastAsia="en-US"/>
        </w:rPr>
        <w:t>) и подзаконским актима којима се уређуј</w:t>
      </w:r>
      <w:r>
        <w:rPr>
          <w:rFonts w:eastAsia="Times New Roman"/>
          <w:lang w:eastAsia="en-US"/>
        </w:rPr>
        <w:t>е материја</w:t>
      </w:r>
      <w:r>
        <w:rPr>
          <w:rFonts w:eastAsia="Times New Roman"/>
          <w:lang w:val="sr-Cyrl-CS" w:eastAsia="en-US"/>
        </w:rPr>
        <w:t xml:space="preserve"> јавн</w:t>
      </w:r>
      <w:r>
        <w:rPr>
          <w:rFonts w:eastAsia="Times New Roman"/>
          <w:lang w:eastAsia="en-US"/>
        </w:rPr>
        <w:t>их</w:t>
      </w:r>
      <w:r>
        <w:rPr>
          <w:rFonts w:eastAsia="Times New Roman"/>
          <w:lang w:val="sr-Cyrl-CS" w:eastAsia="en-US"/>
        </w:rPr>
        <w:t xml:space="preserve"> набавк</w:t>
      </w:r>
      <w:r>
        <w:rPr>
          <w:rFonts w:eastAsia="Times New Roman"/>
          <w:lang w:eastAsia="en-US"/>
        </w:rPr>
        <w:t>и</w:t>
      </w:r>
      <w:r>
        <w:rPr>
          <w:rFonts w:eastAsia="Times New Roman"/>
          <w:lang w:val="sr-Cyrl-CS" w:eastAsia="en-US"/>
        </w:rPr>
        <w:t>.</w:t>
      </w:r>
    </w:p>
    <w:p w:rsidR="009500A3" w:rsidRDefault="009500A3" w:rsidP="009500A3">
      <w:pPr>
        <w:jc w:val="both"/>
        <w:rPr>
          <w:rFonts w:eastAsia="Times New Roman"/>
          <w:lang w:eastAsia="en-US"/>
        </w:rPr>
      </w:pPr>
    </w:p>
    <w:p w:rsidR="009500A3" w:rsidRDefault="009500A3" w:rsidP="009500A3">
      <w:pPr>
        <w:suppressAutoHyphens/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eastAsia="en-US"/>
        </w:rPr>
        <w:t xml:space="preserve">3.Врста предмета јавне набавке: </w:t>
      </w:r>
      <w:r w:rsidR="005D60DB">
        <w:rPr>
          <w:rFonts w:eastAsia="Times New Roman"/>
          <w:b/>
          <w:lang w:val="sr-Cyrl-RS" w:eastAsia="en-US"/>
        </w:rPr>
        <w:t>радови</w:t>
      </w:r>
      <w:r w:rsidR="007455D0">
        <w:rPr>
          <w:rFonts w:eastAsia="Times New Roman"/>
          <w:lang w:eastAsia="en-US"/>
        </w:rPr>
        <w:t>;</w:t>
      </w:r>
      <w:r w:rsidR="005D60DB">
        <w:rPr>
          <w:rFonts w:eastAsia="Times New Roman"/>
          <w:lang w:val="sr-Cyrl-RS" w:eastAsia="en-US"/>
        </w:rPr>
        <w:t xml:space="preserve"> </w:t>
      </w:r>
      <w:r w:rsidR="005D60DB">
        <w:rPr>
          <w:rFonts w:eastAsia="Times New Roman"/>
          <w:lang w:val="sr-Cyrl-RS" w:eastAsia="en-US"/>
        </w:rPr>
        <w:t>радови постављања видео надзора</w:t>
      </w:r>
      <w:r w:rsidR="005D60DB">
        <w:rPr>
          <w:rFonts w:eastAsia="Times New Roman"/>
          <w:lang w:val="sr-Latn-RS" w:eastAsia="en-US"/>
        </w:rPr>
        <w:t xml:space="preserve"> I</w:t>
      </w:r>
      <w:r w:rsidR="005D60DB">
        <w:rPr>
          <w:rFonts w:eastAsia="Times New Roman"/>
          <w:lang w:val="sr-Cyrl-RS" w:eastAsia="en-US"/>
        </w:rPr>
        <w:t xml:space="preserve"> фаза</w:t>
      </w:r>
      <w:r>
        <w:rPr>
          <w:rFonts w:eastAsia="Times New Roman"/>
          <w:lang w:val="sr-Cyrl-CS" w:eastAsia="en-US"/>
        </w:rPr>
        <w:t>.</w:t>
      </w:r>
    </w:p>
    <w:p w:rsidR="001070F7" w:rsidRDefault="001070F7" w:rsidP="009500A3">
      <w:pPr>
        <w:suppressAutoHyphens/>
        <w:jc w:val="both"/>
        <w:rPr>
          <w:lang w:val="sr-Cyrl-CS"/>
        </w:rPr>
      </w:pPr>
      <w:r>
        <w:rPr>
          <w:rFonts w:eastAsia="Times New Roman"/>
          <w:b/>
          <w:lang w:val="sr-Cyrl-CS" w:eastAsia="en-US"/>
        </w:rPr>
        <w:t xml:space="preserve">Партије: </w:t>
      </w:r>
      <w:r>
        <w:rPr>
          <w:lang w:val="sr-Cyrl-CS"/>
        </w:rPr>
        <w:t>Ј</w:t>
      </w:r>
      <w:r w:rsidR="007455D0">
        <w:rPr>
          <w:lang w:val="sr-Cyrl-CS"/>
        </w:rPr>
        <w:t>а</w:t>
      </w:r>
      <w:r>
        <w:rPr>
          <w:lang w:val="sr-Cyrl-CS"/>
        </w:rPr>
        <w:t>вна набавка није обликована кроз партије.</w:t>
      </w:r>
    </w:p>
    <w:p w:rsidR="001070F7" w:rsidRDefault="007455D0" w:rsidP="001070F7">
      <w:pPr>
        <w:jc w:val="both"/>
        <w:rPr>
          <w:lang w:val="sr-Cyrl-CS" w:eastAsia="ar-SA"/>
        </w:rPr>
      </w:pPr>
      <w:r>
        <w:rPr>
          <w:lang w:val="sr-Cyrl-CS" w:eastAsia="ar-SA"/>
        </w:rPr>
        <w:t>Назив и ознака из општег речника набавке:</w:t>
      </w:r>
      <w:r w:rsidR="001070F7">
        <w:rPr>
          <w:lang w:val="sr-Cyrl-CS" w:eastAsia="ar-S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6741"/>
      </w:tblGrid>
      <w:tr w:rsidR="00C55DE5" w:rsidTr="00AC307A">
        <w:tc>
          <w:tcPr>
            <w:tcW w:w="2988" w:type="dxa"/>
          </w:tcPr>
          <w:p w:rsidR="00C55DE5" w:rsidRDefault="00C55DE5" w:rsidP="00AC307A">
            <w:pPr>
              <w:jc w:val="both"/>
              <w:rPr>
                <w:lang w:val="sr-Cyrl-CS" w:eastAsia="ar-SA"/>
              </w:rPr>
            </w:pPr>
            <w:r>
              <w:rPr>
                <w:lang w:val="sr-Cyrl-CS" w:eastAsia="ar-SA"/>
              </w:rPr>
              <w:t>шифра</w:t>
            </w:r>
          </w:p>
        </w:tc>
        <w:tc>
          <w:tcPr>
            <w:tcW w:w="7200" w:type="dxa"/>
          </w:tcPr>
          <w:p w:rsidR="00C55DE5" w:rsidRDefault="00C55DE5" w:rsidP="00AC307A">
            <w:pPr>
              <w:jc w:val="both"/>
              <w:rPr>
                <w:lang w:val="sr-Cyrl-CS" w:eastAsia="ar-SA"/>
              </w:rPr>
            </w:pPr>
            <w:r>
              <w:rPr>
                <w:lang w:val="sr-Cyrl-CS" w:eastAsia="ar-SA"/>
              </w:rPr>
              <w:t>назив</w:t>
            </w:r>
          </w:p>
        </w:tc>
      </w:tr>
      <w:tr w:rsidR="00C55DE5" w:rsidTr="00AC307A">
        <w:tc>
          <w:tcPr>
            <w:tcW w:w="2988" w:type="dxa"/>
          </w:tcPr>
          <w:p w:rsidR="00C55DE5" w:rsidRDefault="00C55DE5" w:rsidP="00AC307A">
            <w:pPr>
              <w:jc w:val="both"/>
              <w:rPr>
                <w:lang w:val="sr-Cyrl-CS" w:eastAsia="ar-SA"/>
              </w:rPr>
            </w:pPr>
            <w:r>
              <w:rPr>
                <w:lang w:eastAsia="ar-SA"/>
              </w:rPr>
              <w:t>4523210-7</w:t>
            </w:r>
          </w:p>
        </w:tc>
        <w:tc>
          <w:tcPr>
            <w:tcW w:w="7200" w:type="dxa"/>
          </w:tcPr>
          <w:p w:rsidR="00C55DE5" w:rsidRDefault="00C55DE5" w:rsidP="00AC307A">
            <w:pPr>
              <w:jc w:val="both"/>
              <w:rPr>
                <w:lang w:val="sr-Cyrl-CS" w:eastAsia="ar-SA"/>
              </w:rPr>
            </w:pPr>
            <w:r>
              <w:rPr>
                <w:lang w:val="sr-Cyrl-RS" w:eastAsia="ar-SA"/>
              </w:rPr>
              <w:t xml:space="preserve">помоћни радови за електроенергетске водове </w:t>
            </w:r>
            <w:r w:rsidRPr="00A0057A">
              <w:rPr>
                <w:lang w:val="sr-Cyrl-CS" w:eastAsia="ar-SA"/>
              </w:rPr>
              <w:t xml:space="preserve"> </w:t>
            </w:r>
          </w:p>
        </w:tc>
      </w:tr>
      <w:tr w:rsidR="00C55DE5" w:rsidTr="00AC307A">
        <w:tc>
          <w:tcPr>
            <w:tcW w:w="2988" w:type="dxa"/>
          </w:tcPr>
          <w:p w:rsidR="00C55DE5" w:rsidRDefault="00C55DE5" w:rsidP="00AC307A">
            <w:pPr>
              <w:jc w:val="both"/>
              <w:rPr>
                <w:lang w:val="sr-Cyrl-CS" w:eastAsia="ar-SA"/>
              </w:rPr>
            </w:pPr>
            <w:r w:rsidRPr="00A0057A">
              <w:rPr>
                <w:lang w:val="sr-Cyrl-CS" w:eastAsia="ar-SA"/>
              </w:rPr>
              <w:t>45300000</w:t>
            </w:r>
          </w:p>
        </w:tc>
        <w:tc>
          <w:tcPr>
            <w:tcW w:w="7200" w:type="dxa"/>
          </w:tcPr>
          <w:p w:rsidR="00C55DE5" w:rsidRDefault="00C55DE5" w:rsidP="00AC307A">
            <w:pPr>
              <w:jc w:val="both"/>
              <w:rPr>
                <w:lang w:val="sr-Cyrl-CS" w:eastAsia="ar-SA"/>
              </w:rPr>
            </w:pPr>
            <w:r w:rsidRPr="00A0057A">
              <w:rPr>
                <w:lang w:val="sr-Cyrl-CS" w:eastAsia="ar-SA"/>
              </w:rPr>
              <w:t>радови на грађевинским инсталацијама</w:t>
            </w:r>
          </w:p>
        </w:tc>
      </w:tr>
      <w:tr w:rsidR="00C55DE5" w:rsidTr="00AC307A">
        <w:tc>
          <w:tcPr>
            <w:tcW w:w="2988" w:type="dxa"/>
          </w:tcPr>
          <w:p w:rsidR="00C55DE5" w:rsidRDefault="00C55DE5" w:rsidP="00AC307A">
            <w:pPr>
              <w:jc w:val="both"/>
              <w:rPr>
                <w:lang w:val="sr-Cyrl-CS" w:eastAsia="ar-SA"/>
              </w:rPr>
            </w:pPr>
            <w:r>
              <w:rPr>
                <w:lang w:val="sr-Cyrl-RS" w:eastAsia="ar-SA"/>
              </w:rPr>
              <w:t>323235000</w:t>
            </w:r>
          </w:p>
        </w:tc>
        <w:tc>
          <w:tcPr>
            <w:tcW w:w="7200" w:type="dxa"/>
          </w:tcPr>
          <w:p w:rsidR="00C55DE5" w:rsidRDefault="00C55DE5" w:rsidP="00AC307A">
            <w:pPr>
              <w:jc w:val="both"/>
              <w:rPr>
                <w:lang w:val="sr-Cyrl-CS" w:eastAsia="ar-SA"/>
              </w:rPr>
            </w:pPr>
            <w:r>
              <w:rPr>
                <w:lang w:val="sr-Cyrl-RS" w:eastAsia="ar-SA"/>
              </w:rPr>
              <w:t>систем за видео надзор</w:t>
            </w:r>
          </w:p>
        </w:tc>
      </w:tr>
    </w:tbl>
    <w:p w:rsidR="007455D0" w:rsidRDefault="007455D0" w:rsidP="009500A3">
      <w:pPr>
        <w:autoSpaceDE w:val="0"/>
        <w:autoSpaceDN w:val="0"/>
        <w:adjustRightInd w:val="0"/>
        <w:jc w:val="both"/>
        <w:rPr>
          <w:rFonts w:eastAsia="Times New Roman"/>
          <w:b/>
          <w:lang w:val="sr-Cyrl-CS" w:eastAsia="en-US"/>
        </w:rPr>
      </w:pPr>
    </w:p>
    <w:p w:rsidR="009500A3" w:rsidRDefault="009500A3" w:rsidP="009500A3">
      <w:pPr>
        <w:autoSpaceDE w:val="0"/>
        <w:autoSpaceDN w:val="0"/>
        <w:adjustRightInd w:val="0"/>
        <w:jc w:val="both"/>
        <w:rPr>
          <w:rFonts w:eastAsia="Times New Roman"/>
          <w:b/>
          <w:lang w:val="sr-Cyrl-CS" w:eastAsia="en-US"/>
        </w:rPr>
      </w:pPr>
      <w:r>
        <w:rPr>
          <w:rFonts w:eastAsia="Times New Roman"/>
          <w:b/>
          <w:lang w:val="sr-Cyrl-CS" w:eastAsia="en-US"/>
        </w:rPr>
        <w:t>4.Критеријум, елемент</w:t>
      </w:r>
      <w:r w:rsidR="001070F7">
        <w:rPr>
          <w:rFonts w:eastAsia="Times New Roman"/>
          <w:b/>
          <w:lang w:val="sr-Cyrl-CS" w:eastAsia="en-US"/>
        </w:rPr>
        <w:t>и критеријума за доделу уговора:</w:t>
      </w:r>
    </w:p>
    <w:p w:rsidR="00C55DE5" w:rsidRPr="004F70FE" w:rsidRDefault="00C55DE5" w:rsidP="00C55DE5">
      <w:pPr>
        <w:pStyle w:val="BodyText"/>
        <w:ind w:firstLine="720"/>
        <w:rPr>
          <w:sz w:val="22"/>
          <w:szCs w:val="22"/>
          <w:lang w:val="ru-RU"/>
        </w:rPr>
      </w:pPr>
      <w:r w:rsidRPr="004F70FE">
        <w:rPr>
          <w:sz w:val="22"/>
          <w:szCs w:val="22"/>
          <w:lang w:val="ru-RU"/>
        </w:rPr>
        <w:t>Максимални број пондера по елементима за вредновање понуда</w:t>
      </w:r>
    </w:p>
    <w:tbl>
      <w:tblPr>
        <w:tblW w:w="0" w:type="auto"/>
        <w:jc w:val="center"/>
        <w:tblInd w:w="-6201" w:type="dxa"/>
        <w:tblBorders>
          <w:top w:val="double" w:sz="4" w:space="0" w:color="008000"/>
          <w:left w:val="double" w:sz="4" w:space="0" w:color="008000"/>
          <w:bottom w:val="double" w:sz="4" w:space="0" w:color="008000"/>
          <w:right w:val="double" w:sz="4" w:space="0" w:color="008000"/>
          <w:insideH w:val="double" w:sz="4" w:space="0" w:color="008000"/>
          <w:insideV w:val="double" w:sz="4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3880"/>
        <w:gridCol w:w="2253"/>
      </w:tblGrid>
      <w:tr w:rsidR="00C55DE5" w:rsidRPr="004F70FE" w:rsidTr="00AC307A">
        <w:trPr>
          <w:trHeight w:val="311"/>
          <w:jc w:val="center"/>
        </w:trPr>
        <w:tc>
          <w:tcPr>
            <w:tcW w:w="3407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CCFFCC"/>
            <w:vAlign w:val="center"/>
          </w:tcPr>
          <w:p w:rsidR="00C55DE5" w:rsidRPr="004F70FE" w:rsidRDefault="00C55DE5" w:rsidP="00AC307A">
            <w:pPr>
              <w:pStyle w:val="BodyText"/>
              <w:jc w:val="center"/>
              <w:rPr>
                <w:sz w:val="22"/>
                <w:szCs w:val="22"/>
                <w:lang w:val="sr-Cyrl-CS"/>
              </w:rPr>
            </w:pPr>
            <w:r w:rsidRPr="004F70FE">
              <w:rPr>
                <w:sz w:val="22"/>
                <w:szCs w:val="22"/>
                <w:lang w:val="sr-Cyrl-CS"/>
              </w:rPr>
              <w:t>Цена</w:t>
            </w:r>
          </w:p>
        </w:tc>
        <w:tc>
          <w:tcPr>
            <w:tcW w:w="3880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CCFFCC"/>
            <w:vAlign w:val="center"/>
          </w:tcPr>
          <w:p w:rsidR="00C55DE5" w:rsidRPr="004F70FE" w:rsidRDefault="00C55DE5" w:rsidP="00AC307A">
            <w:pPr>
              <w:pStyle w:val="BodyText"/>
              <w:jc w:val="center"/>
              <w:rPr>
                <w:sz w:val="22"/>
                <w:szCs w:val="22"/>
              </w:rPr>
            </w:pPr>
            <w:r w:rsidRPr="004C4C39">
              <w:rPr>
                <w:sz w:val="22"/>
                <w:szCs w:val="22"/>
                <w:lang w:val="sr-Cyrl-CS"/>
              </w:rPr>
              <w:t>Рок извођења и инстал</w:t>
            </w:r>
            <w:r>
              <w:rPr>
                <w:sz w:val="22"/>
                <w:szCs w:val="22"/>
                <w:lang w:val="sr-Cyrl-CS"/>
              </w:rPr>
              <w:t>ирање</w:t>
            </w:r>
            <w:r w:rsidRPr="004C4C39">
              <w:rPr>
                <w:sz w:val="22"/>
                <w:szCs w:val="22"/>
                <w:lang w:val="sr-Cyrl-CS"/>
              </w:rPr>
              <w:t xml:space="preserve"> добара</w:t>
            </w:r>
          </w:p>
        </w:tc>
        <w:tc>
          <w:tcPr>
            <w:tcW w:w="2253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CCFFCC"/>
            <w:vAlign w:val="center"/>
          </w:tcPr>
          <w:p w:rsidR="00C55DE5" w:rsidRPr="004F70FE" w:rsidRDefault="00C55DE5" w:rsidP="00AC307A">
            <w:pPr>
              <w:pStyle w:val="BodyText"/>
              <w:jc w:val="center"/>
              <w:rPr>
                <w:sz w:val="22"/>
                <w:szCs w:val="22"/>
                <w:lang w:val="sr-Cyrl-CS"/>
              </w:rPr>
            </w:pPr>
            <w:r w:rsidRPr="004F70FE">
              <w:rPr>
                <w:sz w:val="22"/>
                <w:szCs w:val="22"/>
                <w:lang w:val="sr-Cyrl-CS"/>
              </w:rPr>
              <w:t>Пондери укупно</w:t>
            </w:r>
          </w:p>
        </w:tc>
      </w:tr>
      <w:tr w:rsidR="00C55DE5" w:rsidRPr="004F70FE" w:rsidTr="00AC307A">
        <w:trPr>
          <w:trHeight w:val="425"/>
          <w:jc w:val="center"/>
        </w:trPr>
        <w:tc>
          <w:tcPr>
            <w:tcW w:w="3407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vAlign w:val="center"/>
          </w:tcPr>
          <w:p w:rsidR="00C55DE5" w:rsidRPr="004F70FE" w:rsidRDefault="00C55DE5" w:rsidP="00AC307A">
            <w:pPr>
              <w:pStyle w:val="BodyText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  <w:r w:rsidRPr="004F70FE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3880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auto"/>
            <w:vAlign w:val="center"/>
          </w:tcPr>
          <w:p w:rsidR="00C55DE5" w:rsidRPr="004F70FE" w:rsidRDefault="00C55DE5" w:rsidP="00AC307A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  <w:r w:rsidRPr="004F70FE">
              <w:rPr>
                <w:sz w:val="22"/>
                <w:szCs w:val="22"/>
              </w:rPr>
              <w:t>0</w:t>
            </w:r>
          </w:p>
        </w:tc>
        <w:tc>
          <w:tcPr>
            <w:tcW w:w="2253" w:type="dxa"/>
            <w:tcBorders>
              <w:top w:val="double" w:sz="4" w:space="0" w:color="008000"/>
              <w:left w:val="double" w:sz="4" w:space="0" w:color="008000"/>
              <w:bottom w:val="double" w:sz="4" w:space="0" w:color="008000"/>
              <w:right w:val="double" w:sz="4" w:space="0" w:color="008000"/>
            </w:tcBorders>
            <w:shd w:val="clear" w:color="auto" w:fill="auto"/>
            <w:vAlign w:val="center"/>
          </w:tcPr>
          <w:p w:rsidR="00C55DE5" w:rsidRPr="004F70FE" w:rsidRDefault="00C55DE5" w:rsidP="00AC307A">
            <w:pPr>
              <w:pStyle w:val="BodyText"/>
              <w:jc w:val="center"/>
              <w:rPr>
                <w:sz w:val="22"/>
                <w:szCs w:val="22"/>
                <w:lang w:val="sr-Cyrl-CS"/>
              </w:rPr>
            </w:pPr>
            <w:r w:rsidRPr="004F70FE">
              <w:rPr>
                <w:sz w:val="22"/>
                <w:szCs w:val="22"/>
                <w:lang w:val="sr-Cyrl-CS"/>
              </w:rPr>
              <w:t>100</w:t>
            </w:r>
          </w:p>
        </w:tc>
      </w:tr>
    </w:tbl>
    <w:p w:rsidR="00C55DE5" w:rsidRPr="00E72194" w:rsidRDefault="00C55DE5" w:rsidP="00C55DE5">
      <w:pPr>
        <w:jc w:val="both"/>
        <w:rPr>
          <w:b/>
        </w:rPr>
      </w:pPr>
    </w:p>
    <w:p w:rsidR="00C55DE5" w:rsidRPr="00E72194" w:rsidRDefault="00C55DE5" w:rsidP="00C55DE5">
      <w:pPr>
        <w:jc w:val="both"/>
        <w:rPr>
          <w:bCs/>
          <w:lang w:val="sr-Cyrl-CS"/>
        </w:rPr>
      </w:pPr>
      <w:r w:rsidRPr="00E72194">
        <w:t xml:space="preserve">Избор најповољније понуде ће се извршити применом критеријума </w:t>
      </w:r>
      <w:r w:rsidRPr="00E72194">
        <w:rPr>
          <w:b/>
          <w:bCs/>
        </w:rPr>
        <w:t>„</w:t>
      </w:r>
      <w:r w:rsidRPr="00E72194">
        <w:rPr>
          <w:b/>
          <w:bCs/>
          <w:lang w:val="sr-Cyrl-CS"/>
        </w:rPr>
        <w:t>економски најповољнија понуда</w:t>
      </w:r>
      <w:r w:rsidRPr="00E72194">
        <w:rPr>
          <w:b/>
          <w:bCs/>
        </w:rPr>
        <w:t>“</w:t>
      </w:r>
      <w:r w:rsidRPr="00E72194">
        <w:rPr>
          <w:bCs/>
          <w:lang w:val="sr-Cyrl-CS"/>
        </w:rPr>
        <w:t>, пондерисањем следећих елемената:</w:t>
      </w:r>
    </w:p>
    <w:p w:rsidR="00C55DE5" w:rsidRPr="00E72194" w:rsidRDefault="00C55DE5" w:rsidP="00C55DE5">
      <w:pPr>
        <w:pStyle w:val="ListParagraph"/>
        <w:numPr>
          <w:ilvl w:val="0"/>
          <w:numId w:val="2"/>
        </w:numPr>
        <w:jc w:val="both"/>
        <w:rPr>
          <w:bCs/>
          <w:lang w:val="sr-Cyrl-CS"/>
        </w:rPr>
      </w:pPr>
      <w:r w:rsidRPr="00E72194">
        <w:rPr>
          <w:bCs/>
          <w:lang w:val="sr-Cyrl-CS"/>
        </w:rPr>
        <w:t>Најнижа понуђена цена --------------------------------------------- 30 пондера</w:t>
      </w:r>
    </w:p>
    <w:p w:rsidR="00C55DE5" w:rsidRPr="00E72194" w:rsidRDefault="00C55DE5" w:rsidP="00C55DE5">
      <w:pPr>
        <w:jc w:val="both"/>
        <w:rPr>
          <w:bCs/>
          <w:lang w:val="sr-Cyrl-CS"/>
        </w:rPr>
      </w:pPr>
      <w:r w:rsidRPr="00E72194">
        <w:rPr>
          <w:bCs/>
          <w:lang w:val="sr-Cyrl-CS"/>
        </w:rPr>
        <w:lastRenderedPageBreak/>
        <w:t>Понуда која садржи најнижу понуђену цену, добиће максимални број пондера 30 (тридесет). Остале понуде се бодују према следећој формули:</w:t>
      </w:r>
    </w:p>
    <w:p w:rsidR="00C55DE5" w:rsidRPr="00E72194" w:rsidRDefault="00C55DE5" w:rsidP="00C55DE5">
      <w:pPr>
        <w:jc w:val="center"/>
        <w:rPr>
          <w:bCs/>
          <w:lang w:val="sr-Cyrl-CS"/>
        </w:rPr>
      </w:pPr>
      <w:r w:rsidRPr="00E72194">
        <w:rPr>
          <w:bCs/>
        </w:rPr>
        <w:t xml:space="preserve">Ц= </w:t>
      </w:r>
      <w:r w:rsidRPr="00E72194">
        <w:rPr>
          <w:bCs/>
          <w:u w:val="single"/>
        </w:rPr>
        <w:t>Ц мин</w:t>
      </w:r>
      <w:r w:rsidRPr="00E72194">
        <w:rPr>
          <w:bCs/>
        </w:rPr>
        <w:t>. X</w:t>
      </w:r>
      <w:r w:rsidRPr="00E72194">
        <w:rPr>
          <w:bCs/>
          <w:lang w:val="sr-Cyrl-CS"/>
        </w:rPr>
        <w:t xml:space="preserve"> 30</w:t>
      </w:r>
    </w:p>
    <w:p w:rsidR="00C55DE5" w:rsidRPr="00E72194" w:rsidRDefault="00C55DE5" w:rsidP="00C55DE5">
      <w:pPr>
        <w:jc w:val="center"/>
        <w:rPr>
          <w:bCs/>
        </w:rPr>
      </w:pPr>
      <w:r w:rsidRPr="00E72194">
        <w:rPr>
          <w:bCs/>
        </w:rPr>
        <w:t>Ц пон.</w:t>
      </w:r>
    </w:p>
    <w:p w:rsidR="00C55DE5" w:rsidRPr="00E72194" w:rsidRDefault="00C55DE5" w:rsidP="00C55DE5">
      <w:pPr>
        <w:jc w:val="both"/>
        <w:rPr>
          <w:bCs/>
        </w:rPr>
      </w:pPr>
      <w:r w:rsidRPr="00E72194">
        <w:rPr>
          <w:bCs/>
        </w:rPr>
        <w:t>Где је:</w:t>
      </w:r>
    </w:p>
    <w:p w:rsidR="00C55DE5" w:rsidRPr="00E72194" w:rsidRDefault="00C55DE5" w:rsidP="00C55DE5">
      <w:pPr>
        <w:jc w:val="both"/>
        <w:rPr>
          <w:bCs/>
          <w:lang w:val="sr-Cyrl-CS"/>
        </w:rPr>
      </w:pPr>
      <w:r w:rsidRPr="00E72194">
        <w:rPr>
          <w:bCs/>
        </w:rPr>
        <w:t>„Ц мин.“ – најнижа цена; „Ц пон.“ – понуђена цена.</w:t>
      </w:r>
    </w:p>
    <w:p w:rsidR="00C55DE5" w:rsidRPr="00E72194" w:rsidRDefault="00C55DE5" w:rsidP="00C55DE5">
      <w:pPr>
        <w:jc w:val="both"/>
        <w:rPr>
          <w:b/>
          <w:bCs/>
          <w:lang w:val="sr-Cyrl-CS"/>
        </w:rPr>
      </w:pPr>
    </w:p>
    <w:p w:rsidR="00C55DE5" w:rsidRPr="00E72194" w:rsidRDefault="00C55DE5" w:rsidP="00C55DE5">
      <w:pPr>
        <w:pStyle w:val="ListParagraph"/>
        <w:numPr>
          <w:ilvl w:val="0"/>
          <w:numId w:val="2"/>
        </w:numPr>
        <w:jc w:val="both"/>
        <w:rPr>
          <w:bCs/>
          <w:lang w:val="sr-Cyrl-CS"/>
        </w:rPr>
      </w:pPr>
      <w:r w:rsidRPr="00E72194">
        <w:rPr>
          <w:bCs/>
          <w:lang w:val="sr-Cyrl-CS"/>
        </w:rPr>
        <w:t xml:space="preserve"> Рок извођења и инстал</w:t>
      </w:r>
      <w:r>
        <w:rPr>
          <w:bCs/>
          <w:lang w:val="sr-Cyrl-RS"/>
        </w:rPr>
        <w:t>ирања</w:t>
      </w:r>
      <w:r w:rsidRPr="00E72194">
        <w:rPr>
          <w:bCs/>
          <w:lang w:val="sr-Cyrl-CS"/>
        </w:rPr>
        <w:t xml:space="preserve"> добара ---------------------------------------------------------- 70 пондера</w:t>
      </w:r>
    </w:p>
    <w:p w:rsidR="00C55DE5" w:rsidRPr="00E72194" w:rsidRDefault="00C55DE5" w:rsidP="00C55DE5">
      <w:pPr>
        <w:jc w:val="both"/>
        <w:rPr>
          <w:bCs/>
          <w:lang w:val="sr-Cyrl-CS"/>
        </w:rPr>
      </w:pPr>
      <w:r w:rsidRPr="00E72194">
        <w:rPr>
          <w:bCs/>
          <w:lang w:val="sr-Cyrl-CS"/>
        </w:rPr>
        <w:t>Понуда која садржи накраћи рок извођења и инсталирањ</w:t>
      </w:r>
      <w:r>
        <w:rPr>
          <w:bCs/>
          <w:lang w:val="sr-Cyrl-CS"/>
        </w:rPr>
        <w:t>а</w:t>
      </w:r>
      <w:r w:rsidRPr="00E72194">
        <w:rPr>
          <w:bCs/>
          <w:lang w:val="sr-Cyrl-CS"/>
        </w:rPr>
        <w:t xml:space="preserve"> добара, добиће максималан број пондера 70 (седамдесет). Остале понуде се бодују према следећој формули:</w:t>
      </w:r>
    </w:p>
    <w:p w:rsidR="00C55DE5" w:rsidRPr="00E72194" w:rsidRDefault="00C55DE5" w:rsidP="00C55DE5">
      <w:pPr>
        <w:jc w:val="center"/>
        <w:rPr>
          <w:bCs/>
          <w:lang w:val="sr-Cyrl-CS"/>
        </w:rPr>
      </w:pPr>
      <w:r w:rsidRPr="00E72194">
        <w:rPr>
          <w:bCs/>
          <w:lang w:val="sr-Cyrl-CS"/>
        </w:rPr>
        <w:t>Ри</w:t>
      </w:r>
      <w:r w:rsidRPr="00E72194">
        <w:rPr>
          <w:bCs/>
        </w:rPr>
        <w:t xml:space="preserve">= </w:t>
      </w:r>
      <w:r w:rsidRPr="00E72194">
        <w:rPr>
          <w:bCs/>
          <w:u w:val="single"/>
          <w:lang w:val="sr-Cyrl-CS"/>
        </w:rPr>
        <w:t>Ри</w:t>
      </w:r>
      <w:r w:rsidRPr="00E72194">
        <w:rPr>
          <w:bCs/>
          <w:u w:val="single"/>
        </w:rPr>
        <w:t xml:space="preserve"> мин</w:t>
      </w:r>
      <w:r w:rsidRPr="00E72194">
        <w:rPr>
          <w:bCs/>
        </w:rPr>
        <w:t>. X</w:t>
      </w:r>
      <w:r w:rsidRPr="00E72194">
        <w:rPr>
          <w:bCs/>
          <w:lang w:val="sr-Cyrl-CS"/>
        </w:rPr>
        <w:t xml:space="preserve"> 70</w:t>
      </w:r>
    </w:p>
    <w:p w:rsidR="00C55DE5" w:rsidRPr="00E72194" w:rsidRDefault="00C55DE5" w:rsidP="00C55DE5">
      <w:pPr>
        <w:jc w:val="center"/>
        <w:rPr>
          <w:bCs/>
        </w:rPr>
      </w:pPr>
      <w:r w:rsidRPr="00E72194">
        <w:rPr>
          <w:bCs/>
          <w:lang w:val="sr-Cyrl-CS"/>
        </w:rPr>
        <w:t>Ри</w:t>
      </w:r>
      <w:r w:rsidRPr="00E72194">
        <w:rPr>
          <w:bCs/>
        </w:rPr>
        <w:t xml:space="preserve"> пон.</w:t>
      </w:r>
    </w:p>
    <w:p w:rsidR="00C55DE5" w:rsidRPr="00E72194" w:rsidRDefault="00C55DE5" w:rsidP="00C55DE5">
      <w:pPr>
        <w:jc w:val="both"/>
        <w:rPr>
          <w:bCs/>
        </w:rPr>
      </w:pPr>
      <w:r w:rsidRPr="00E72194">
        <w:rPr>
          <w:bCs/>
        </w:rPr>
        <w:t>Где је:</w:t>
      </w:r>
    </w:p>
    <w:p w:rsidR="00C55DE5" w:rsidRPr="00E72194" w:rsidRDefault="00C55DE5" w:rsidP="00C55DE5">
      <w:pPr>
        <w:jc w:val="both"/>
        <w:rPr>
          <w:bCs/>
          <w:lang w:val="sr-Cyrl-CS"/>
        </w:rPr>
      </w:pPr>
      <w:r w:rsidRPr="00E72194">
        <w:rPr>
          <w:bCs/>
        </w:rPr>
        <w:t>„</w:t>
      </w:r>
      <w:r w:rsidRPr="00E72194">
        <w:rPr>
          <w:bCs/>
          <w:lang w:val="sr-Cyrl-CS"/>
        </w:rPr>
        <w:t>Ри</w:t>
      </w:r>
      <w:r w:rsidRPr="00E72194">
        <w:rPr>
          <w:bCs/>
        </w:rPr>
        <w:t xml:space="preserve"> мин.“ – нај</w:t>
      </w:r>
      <w:r w:rsidRPr="00E72194">
        <w:rPr>
          <w:bCs/>
          <w:lang w:val="sr-Cyrl-CS"/>
        </w:rPr>
        <w:t>краћи рок извођења и инсталирањ</w:t>
      </w:r>
      <w:r>
        <w:rPr>
          <w:bCs/>
          <w:lang w:val="sr-Cyrl-CS"/>
        </w:rPr>
        <w:t>а</w:t>
      </w:r>
      <w:r w:rsidRPr="00E72194">
        <w:rPr>
          <w:bCs/>
          <w:lang w:val="sr-Cyrl-CS"/>
        </w:rPr>
        <w:t xml:space="preserve"> добара</w:t>
      </w:r>
      <w:r w:rsidRPr="00E72194">
        <w:rPr>
          <w:bCs/>
        </w:rPr>
        <w:t>; „</w:t>
      </w:r>
      <w:r w:rsidRPr="00E72194">
        <w:rPr>
          <w:bCs/>
          <w:lang w:val="sr-Cyrl-CS"/>
        </w:rPr>
        <w:t>Ри</w:t>
      </w:r>
      <w:r w:rsidRPr="00E72194">
        <w:rPr>
          <w:bCs/>
        </w:rPr>
        <w:t xml:space="preserve"> пон.“ – понуђен</w:t>
      </w:r>
      <w:r w:rsidRPr="00E72194">
        <w:rPr>
          <w:bCs/>
          <w:lang w:val="sr-Cyrl-CS"/>
        </w:rPr>
        <w:t>и рок извођења и инсталирањ</w:t>
      </w:r>
      <w:r>
        <w:rPr>
          <w:bCs/>
          <w:lang w:val="sr-Cyrl-CS"/>
        </w:rPr>
        <w:t>а</w:t>
      </w:r>
      <w:r w:rsidRPr="00E72194">
        <w:rPr>
          <w:bCs/>
          <w:lang w:val="sr-Cyrl-CS"/>
        </w:rPr>
        <w:t xml:space="preserve"> добара</w:t>
      </w:r>
      <w:r w:rsidRPr="00E72194">
        <w:rPr>
          <w:bCs/>
        </w:rPr>
        <w:t>.</w:t>
      </w:r>
    </w:p>
    <w:p w:rsidR="00C55DE5" w:rsidRPr="00E72194" w:rsidRDefault="00C55DE5" w:rsidP="00C55DE5">
      <w:pPr>
        <w:jc w:val="both"/>
        <w:rPr>
          <w:lang w:val="sr-Cyrl-CS"/>
        </w:rPr>
      </w:pPr>
      <w:r w:rsidRPr="00E72194">
        <w:rPr>
          <w:lang w:val="sr-Cyrl-CS"/>
        </w:rPr>
        <w:t xml:space="preserve">Рок извођења и инсталирања добара не може бити краћи од 10 (десет) дана од дана ступања на снагу Уговора о јавној набавци, ни дужи од </w:t>
      </w:r>
      <w:r>
        <w:rPr>
          <w:lang w:val="sr-Cyrl-CS"/>
        </w:rPr>
        <w:t>15</w:t>
      </w:r>
      <w:r w:rsidRPr="00E72194">
        <w:rPr>
          <w:lang w:val="sr-Cyrl-CS"/>
        </w:rPr>
        <w:t xml:space="preserve"> (</w:t>
      </w:r>
      <w:r>
        <w:rPr>
          <w:lang w:val="sr-Cyrl-CS"/>
        </w:rPr>
        <w:t>петнаест</w:t>
      </w:r>
      <w:r w:rsidRPr="00E72194">
        <w:rPr>
          <w:lang w:val="sr-Cyrl-CS"/>
        </w:rPr>
        <w:t xml:space="preserve">) дана од дана ступања на снагу Уговора о јавној набавци. Уколико понуда садржи краћи рок извођења и инсталирања добара од 10 (десет) дана од дана ступања на снагу Уговора или садржи дужи рок извођења и инсталирања добара од </w:t>
      </w:r>
      <w:r>
        <w:rPr>
          <w:lang w:val="sr-Cyrl-CS"/>
        </w:rPr>
        <w:t>15</w:t>
      </w:r>
      <w:r w:rsidRPr="00E72194">
        <w:rPr>
          <w:lang w:val="sr-Cyrl-CS"/>
        </w:rPr>
        <w:t xml:space="preserve"> (</w:t>
      </w:r>
      <w:r>
        <w:rPr>
          <w:lang w:val="sr-Cyrl-CS"/>
        </w:rPr>
        <w:t>петнаест</w:t>
      </w:r>
      <w:r w:rsidRPr="00E72194">
        <w:rPr>
          <w:lang w:val="sr-Cyrl-CS"/>
        </w:rPr>
        <w:t>) дана од дана ступања на снагу Уговора, понуда ће бити одбијена у складу са чланом 106. став 1. тачка 5) Закона о јавним набавкама.</w:t>
      </w:r>
    </w:p>
    <w:p w:rsidR="00C55DE5" w:rsidRPr="00E72194" w:rsidRDefault="00C55DE5" w:rsidP="00C55DE5">
      <w:pPr>
        <w:jc w:val="both"/>
        <w:rPr>
          <w:bCs/>
          <w:lang w:val="sr-Cyrl-CS"/>
        </w:rPr>
      </w:pPr>
    </w:p>
    <w:p w:rsidR="00C55DE5" w:rsidRDefault="00C55DE5" w:rsidP="00C55DE5">
      <w:pPr>
        <w:jc w:val="both"/>
        <w:rPr>
          <w:b/>
          <w:lang w:val="sr-Cyrl-CS"/>
        </w:rPr>
      </w:pPr>
      <w:r w:rsidRPr="00E72194">
        <w:t xml:space="preserve">У случају да се након </w:t>
      </w:r>
      <w:r w:rsidRPr="00E72194">
        <w:rPr>
          <w:lang w:val="sr-Cyrl-CS"/>
        </w:rPr>
        <w:t xml:space="preserve">анализе понуда </w:t>
      </w:r>
      <w:r w:rsidRPr="00E72194">
        <w:t>установи да две или више понуда имају ист</w:t>
      </w:r>
      <w:r w:rsidRPr="00E72194">
        <w:rPr>
          <w:lang w:val="sr-Cyrl-CS"/>
        </w:rPr>
        <w:t>и број пондера, као најповољнија биће изабрана понуда која садржи нижу понуђену цену. Ако</w:t>
      </w:r>
      <w:r>
        <w:rPr>
          <w:lang w:val="sr-Cyrl-CS"/>
        </w:rPr>
        <w:t xml:space="preserve"> се након анализе понуда установи да две или више понуда садрже исту понуђену цену,</w:t>
      </w:r>
      <w:r>
        <w:t xml:space="preserve"> као најповољнија биће изабрана понуда оног понуђача који је понудио </w:t>
      </w:r>
      <w:r>
        <w:rPr>
          <w:lang w:val="sr-Cyrl-CS"/>
        </w:rPr>
        <w:t xml:space="preserve">краћи рок извођења и исталирања добара. У случају да две или више понуда имају исту понуђену цену и исти рок извођења и инсталирања добара, као најповољнија понуда биће изабрана понуда која садржи дужи рок плаћања након достављања исправног рачуна и то након извршене испоруке предметних добара </w:t>
      </w:r>
      <w:r>
        <w:rPr>
          <w:b/>
          <w:lang w:val="sr-Cyrl-CS"/>
        </w:rPr>
        <w:t>(резервни подкритеријум).</w:t>
      </w:r>
    </w:p>
    <w:p w:rsidR="00C55DE5" w:rsidRDefault="00C55DE5" w:rsidP="00C55DE5">
      <w:pPr>
        <w:jc w:val="both"/>
        <w:rPr>
          <w:b/>
          <w:lang w:val="sr-Cyrl-CS"/>
        </w:rPr>
      </w:pPr>
    </w:p>
    <w:p w:rsidR="00C55DE5" w:rsidRDefault="00C55DE5" w:rsidP="00C55DE5">
      <w:pPr>
        <w:jc w:val="both"/>
        <w:rPr>
          <w:lang w:val="sr-Cyrl-CS"/>
        </w:rPr>
      </w:pPr>
      <w:r>
        <w:rPr>
          <w:lang w:val="sr-Cyrl-CS"/>
        </w:rPr>
        <w:t>Рок плаћања не може бити краћи од 2 (два) дана, ни дужи од 8 (осам) дана од дана достављања исправног рачуна, након извршених уговорених радова (примопредаје). Уколико понуда садржи краћи рок плаћања од 2 (два) дана од дана достављања исправног рачуна након извршених уговорених радова (примопредаје) или садржи дужи рок плаћања од 8 (осам) дана од дана достављања исправног рачуна након извршене испоруке тражених добара понуда ће бит</w:t>
      </w:r>
      <w:r w:rsidRPr="00AA7557">
        <w:rPr>
          <w:lang w:val="sr-Cyrl-CS"/>
        </w:rPr>
        <w:t>и одбијена у складу са чланом 106. став 1. тачка 5) Закона о јавним набавкама.</w:t>
      </w:r>
    </w:p>
    <w:p w:rsidR="00C55DE5" w:rsidRDefault="00C55DE5" w:rsidP="00C55DE5"/>
    <w:p w:rsidR="00C55DE5" w:rsidRDefault="00C55DE5" w:rsidP="00C55DE5">
      <w:pPr>
        <w:jc w:val="both"/>
      </w:pPr>
      <w:r>
        <w:t>АДРЕСА  ДОСТАВЉАЊА РАЧУНА:</w:t>
      </w:r>
    </w:p>
    <w:p w:rsidR="00C55DE5" w:rsidRDefault="00C55DE5" w:rsidP="00C55DE5">
      <w:pPr>
        <w:jc w:val="both"/>
      </w:pPr>
      <w:r>
        <w:t xml:space="preserve">Рачун мора бити достављен на адресу Наручиоца: Комунално јавнопредузеће </w:t>
      </w:r>
      <w:r>
        <w:rPr>
          <w:lang w:val="sr-Cyrl-CS"/>
        </w:rPr>
        <w:t>''</w:t>
      </w:r>
      <w:r>
        <w:t>Ђунис</w:t>
      </w:r>
      <w:r>
        <w:rPr>
          <w:lang w:val="sr-Cyrl-CS"/>
        </w:rPr>
        <w:t>''</w:t>
      </w:r>
      <w:r>
        <w:t xml:space="preserve"> Уб, ул. Вељка Влаховића број 6, 14210 Уб, ПИБ (101347777), МБ (07098499) са отпремницом на којој је наведен датум испоруке добара, као и количина испоручених добара, са читко </w:t>
      </w:r>
      <w:r>
        <w:lastRenderedPageBreak/>
        <w:t>написаним именом и презименом и потписом овлашћеног лица Купца, које је примило предметна добра.</w:t>
      </w:r>
    </w:p>
    <w:p w:rsidR="00C55DE5" w:rsidRDefault="00C55DE5" w:rsidP="00C55DE5">
      <w:pPr>
        <w:jc w:val="both"/>
      </w:pPr>
      <w:r>
        <w:t>У испостављеном рачуну и отпремници, изабрани понуђач је дужан да се придржава тачно дефинисаних назива добара из конкурсне документације и прихваћене понуде (из Обрасца структуре цене).</w:t>
      </w:r>
      <w:r>
        <w:rPr>
          <w:lang w:val="sr-Cyrl-CS"/>
        </w:rPr>
        <w:t xml:space="preserve"> </w:t>
      </w:r>
      <w:r>
        <w:t>Рачуни који не одговарају наведеним тачним називима, ће се сматрати неисправним.Уколико, због коришћења различитих шифрарника и софтверских решења није могуће у самом рачуну навести горе наведени тачан назив,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понуде.</w:t>
      </w:r>
    </w:p>
    <w:p w:rsidR="00C55DE5" w:rsidRDefault="00C55DE5" w:rsidP="00C55DE5">
      <w:pPr>
        <w:jc w:val="both"/>
        <w:rPr>
          <w:b/>
          <w:lang w:val="sr-Cyrl-CS"/>
        </w:rPr>
      </w:pPr>
    </w:p>
    <w:p w:rsidR="00C55DE5" w:rsidRDefault="00C55DE5" w:rsidP="00C55DE5">
      <w:pPr>
        <w:jc w:val="both"/>
      </w:pPr>
      <w:r>
        <w:t>Уколико ни после примене резервн</w:t>
      </w:r>
      <w:r>
        <w:rPr>
          <w:lang w:val="sr-Cyrl-CS"/>
        </w:rPr>
        <w:t>ог</w:t>
      </w:r>
      <w:r>
        <w:t xml:space="preserve"> </w:t>
      </w:r>
      <w:r>
        <w:rPr>
          <w:lang w:val="sr-Cyrl-CS"/>
        </w:rPr>
        <w:t>под</w:t>
      </w:r>
      <w:r>
        <w:t>критеријума не буде могуће изабрати најповољнију понуду, најповољнија понуда биће изабрана путем жреба.</w:t>
      </w:r>
    </w:p>
    <w:p w:rsidR="00C55DE5" w:rsidRDefault="00C55DE5" w:rsidP="00C55DE5">
      <w:pPr>
        <w:jc w:val="both"/>
      </w:pPr>
      <w:r>
        <w:t>Извлачење путем жреба Наручилац ће извршити јавно, у присуству понуђача који имају ист</w:t>
      </w:r>
      <w:r>
        <w:rPr>
          <w:lang w:val="sr-Cyrl-CS"/>
        </w:rPr>
        <w:t>у понуђену цену</w:t>
      </w:r>
      <w:r>
        <w:t xml:space="preserve"> и исти </w:t>
      </w:r>
      <w:r>
        <w:rPr>
          <w:lang w:val="sr-Cyrl-CS"/>
        </w:rPr>
        <w:t>рок испоруке/рок израде са пуштањем у рад, као и исти рок и начин плаћања као резервни подкритеријум</w:t>
      </w:r>
      <w:r>
        <w:t>.</w:t>
      </w:r>
      <w:r>
        <w:rPr>
          <w:lang w:val="sr-Cyrl-CS"/>
        </w:rPr>
        <w:t xml:space="preserve"> </w:t>
      </w:r>
      <w:r>
        <w:t>На посебним папирима који су исте величине и боје Hаручилац ће исписати називе Понуђача, те папире ставити у кутију, одакле ће члан Комисије извући само један папир.</w:t>
      </w:r>
      <w:r>
        <w:rPr>
          <w:lang w:val="sr-Cyrl-CS"/>
        </w:rPr>
        <w:t xml:space="preserve"> </w:t>
      </w:r>
      <w:r>
        <w:t xml:space="preserve">Понуђачу чији назив буде на извученом папиру биће додељен </w:t>
      </w:r>
      <w:r>
        <w:rPr>
          <w:lang w:val="sr-Cyrl-CS"/>
        </w:rPr>
        <w:t>У</w:t>
      </w:r>
      <w:r>
        <w:t>говор о јавној набавци.</w:t>
      </w:r>
    </w:p>
    <w:p w:rsidR="00C55DE5" w:rsidRDefault="00C55DE5" w:rsidP="00C55DE5">
      <w:pPr>
        <w:jc w:val="both"/>
        <w:rPr>
          <w:lang w:val="sr-Cyrl-CS"/>
        </w:rPr>
      </w:pPr>
      <w:r>
        <w:t xml:space="preserve">У случају примене критеријума </w:t>
      </w:r>
      <w:r>
        <w:rPr>
          <w:lang w:val="sr-Cyrl-CS"/>
        </w:rPr>
        <w:t>економски најповољније понуде</w:t>
      </w:r>
      <w:r>
        <w:t xml:space="preserve">, а у ситуацији када постоје понуде понуђача који нуде добра домаћег порекла и понуде понуђача који нуде добра страног порекла, наручилац мора </w:t>
      </w:r>
      <w:r>
        <w:rPr>
          <w:lang w:val="sr-Cyrl-CS"/>
        </w:rPr>
        <w:t>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и најповољније понуде понуђача који нуди добра домаћег порекла није већа од 5 у корист понуде понуђача који нуди добра страног порекла.</w:t>
      </w:r>
    </w:p>
    <w:p w:rsidR="00C55DE5" w:rsidRDefault="00C55DE5" w:rsidP="00C55DE5">
      <w:pPr>
        <w:jc w:val="both"/>
        <w:rPr>
          <w:lang w:val="sr-Cyrl-CS"/>
        </w:rPr>
      </w:pPr>
      <w:r>
        <w:t xml:space="preserve">Понуђач који нуди добра домаћег порекла треба да уз понуду достави </w:t>
      </w:r>
      <w:r>
        <w:rPr>
          <w:lang w:val="sr-Cyrl-CS"/>
        </w:rPr>
        <w:t>У</w:t>
      </w:r>
      <w:r>
        <w:t xml:space="preserve">верење о домаћем пореклу добара, који издаје Привредна </w:t>
      </w:r>
      <w:r>
        <w:rPr>
          <w:lang w:val="sr-Cyrl-CS"/>
        </w:rPr>
        <w:t>К</w:t>
      </w:r>
      <w:r>
        <w:t xml:space="preserve">омора Србије, према </w:t>
      </w:r>
      <w:r>
        <w:rPr>
          <w:lang w:val="sr-Cyrl-CS"/>
        </w:rPr>
        <w:t>П</w:t>
      </w:r>
      <w:r>
        <w:t>равилнику о одређивању доказа на основу којег се утврђује да је понуду поднео домаћи Понуђач и за одређивање добара домаћег порекла (</w:t>
      </w:r>
      <w:r>
        <w:rPr>
          <w:lang w:val="sr-Cyrl-CS"/>
        </w:rPr>
        <w:t>''</w:t>
      </w:r>
      <w:r>
        <w:t>Сл</w:t>
      </w:r>
      <w:r>
        <w:rPr>
          <w:lang w:val="sr-Cyrl-CS"/>
        </w:rPr>
        <w:t>ужбени</w:t>
      </w:r>
      <w:r>
        <w:t xml:space="preserve"> гласник Р</w:t>
      </w:r>
      <w:r>
        <w:rPr>
          <w:lang w:val="sr-Cyrl-CS"/>
        </w:rPr>
        <w:t xml:space="preserve">епублике </w:t>
      </w:r>
      <w:r>
        <w:t>С</w:t>
      </w:r>
      <w:r>
        <w:rPr>
          <w:lang w:val="sr-Cyrl-CS"/>
        </w:rPr>
        <w:t>рбије'',</w:t>
      </w:r>
      <w:r>
        <w:t xml:space="preserve"> бр</w:t>
      </w:r>
      <w:r>
        <w:rPr>
          <w:lang w:val="sr-Cyrl-CS"/>
        </w:rPr>
        <w:t>ој</w:t>
      </w:r>
      <w:r>
        <w:t xml:space="preserve"> 33 од 10.04.2013. године), ради признавања преференцијала по одредбама члана 86. Закона</w:t>
      </w:r>
      <w:r>
        <w:rPr>
          <w:lang w:val="sr-Cyrl-CS"/>
        </w:rPr>
        <w:t xml:space="preserve"> о јавним набавкама,</w:t>
      </w:r>
      <w:r>
        <w:t xml:space="preserve"> уколико има понуђача који нуде добра </w:t>
      </w:r>
      <w:r>
        <w:rPr>
          <w:lang w:val="sr-Cyrl-CS"/>
        </w:rPr>
        <w:t>домаћег</w:t>
      </w:r>
      <w:r>
        <w:t xml:space="preserve"> порекла.</w:t>
      </w:r>
    </w:p>
    <w:p w:rsidR="001070F7" w:rsidRDefault="00C55DE5" w:rsidP="00C55DE5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>Наведена предност се не односи на државе чланице ЕУ, почев од дана 01.09.2018. године, у складу са Споразумом о стабилизацији и придруживању између Европске заједнице и њених држава чланица, са једне стране и Републике Србије са друге стране</w:t>
      </w:r>
    </w:p>
    <w:p w:rsidR="00C55DE5" w:rsidRDefault="00C55DE5" w:rsidP="001070F7">
      <w:pPr>
        <w:spacing w:line="276" w:lineRule="auto"/>
        <w:rPr>
          <w:rFonts w:eastAsia="Times New Roman"/>
          <w:b/>
          <w:lang w:val="sr-Cyrl-CS" w:eastAsia="en-US"/>
        </w:rPr>
      </w:pPr>
    </w:p>
    <w:p w:rsidR="001070F7" w:rsidRDefault="009500A3" w:rsidP="001070F7">
      <w:pPr>
        <w:spacing w:line="276" w:lineRule="auto"/>
      </w:pPr>
      <w:r>
        <w:rPr>
          <w:rFonts w:eastAsia="Times New Roman"/>
          <w:b/>
          <w:lang w:val="sr-Cyrl-CS" w:eastAsia="en-US"/>
        </w:rPr>
        <w:t xml:space="preserve">5.Начин </w:t>
      </w:r>
      <w:r>
        <w:rPr>
          <w:rFonts w:eastAsia="Times New Roman"/>
          <w:b/>
          <w:lang w:eastAsia="en-US"/>
        </w:rPr>
        <w:t>и</w:t>
      </w:r>
      <w:r>
        <w:rPr>
          <w:rFonts w:eastAsia="Times New Roman"/>
          <w:b/>
          <w:lang w:val="sr-Cyrl-CS" w:eastAsia="en-US"/>
        </w:rPr>
        <w:t xml:space="preserve"> преузимање конкурсне документације, односно интернет адреса где је конкурсна документација доступна: </w:t>
      </w:r>
      <w:r>
        <w:rPr>
          <w:rFonts w:eastAsia="Times New Roman"/>
          <w:lang w:val="sr-Cyrl-CS" w:eastAsia="en-US"/>
        </w:rPr>
        <w:t>Конкурсна документација може да се преузме на Порталу Управе за јавне набавке</w:t>
      </w:r>
      <w:r>
        <w:rPr>
          <w:rFonts w:eastAsia="Times New Roman"/>
          <w:lang w:eastAsia="en-US"/>
        </w:rPr>
        <w:t xml:space="preserve"> – </w:t>
      </w:r>
      <w:hyperlink r:id="rId7" w:history="1">
        <w:r>
          <w:rPr>
            <w:rStyle w:val="Hyperlink"/>
            <w:rFonts w:eastAsia="Times New Roman"/>
            <w:lang w:eastAsia="en-US"/>
          </w:rPr>
          <w:t>www.portal.ujn.gov.rs</w:t>
        </w:r>
      </w:hyperlink>
      <w:r>
        <w:rPr>
          <w:rFonts w:eastAsia="Times New Roman"/>
          <w:lang w:eastAsia="en-US"/>
        </w:rPr>
        <w:t xml:space="preserve">  и непосредно у пословним просторијама наручиоца на адреси: ул. В</w:t>
      </w:r>
      <w:r w:rsidR="001070F7">
        <w:rPr>
          <w:rFonts w:eastAsia="Times New Roman"/>
          <w:lang w:eastAsia="en-US"/>
        </w:rPr>
        <w:t>ељка Влаховића број 6, 14210 Уб</w:t>
      </w:r>
      <w:r w:rsidR="001070F7">
        <w:rPr>
          <w:rFonts w:eastAsia="Times New Roman"/>
          <w:lang w:val="sr-Cyrl-RS" w:eastAsia="en-US"/>
        </w:rPr>
        <w:t xml:space="preserve"> или на интернет адреси Наручиоца </w:t>
      </w:r>
      <w:hyperlink r:id="rId8" w:history="1">
        <w:r w:rsidR="001070F7" w:rsidRPr="00CA5116">
          <w:rPr>
            <w:rStyle w:val="Hyperlink"/>
          </w:rPr>
          <w:t>www.djunis.rs</w:t>
        </w:r>
      </w:hyperlink>
      <w:r w:rsidR="001070F7">
        <w:t xml:space="preserve"> </w:t>
      </w:r>
    </w:p>
    <w:p w:rsidR="009500A3" w:rsidRPr="001070F7" w:rsidRDefault="009500A3" w:rsidP="009500A3">
      <w:pPr>
        <w:jc w:val="both"/>
        <w:rPr>
          <w:rFonts w:eastAsia="Times New Roman"/>
          <w:lang w:val="sr-Cyrl-RS"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</w:p>
    <w:p w:rsidR="009500A3" w:rsidRDefault="009500A3" w:rsidP="009500A3">
      <w:pPr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eastAsia="en-US"/>
        </w:rPr>
        <w:t>6.</w:t>
      </w:r>
      <w:r>
        <w:rPr>
          <w:rFonts w:eastAsia="Times New Roman"/>
          <w:b/>
          <w:lang w:val="sr-Cyrl-CS" w:eastAsia="en-US"/>
        </w:rPr>
        <w:t>Начин подношења понуда и рок за подношење понуда:</w:t>
      </w:r>
      <w:r>
        <w:rPr>
          <w:rFonts w:eastAsia="Times New Roman"/>
          <w:lang w:val="sr-Cyrl-CS" w:eastAsia="en-US"/>
        </w:rPr>
        <w:t xml:space="preserve"> Понуде се припремају и подносе у складу са конкурсном документацијом и позивом за подношење понуда</w:t>
      </w:r>
      <w:r>
        <w:rPr>
          <w:rFonts w:eastAsia="Times New Roman"/>
          <w:lang w:val="ru-RU" w:eastAsia="en-US"/>
        </w:rPr>
        <w:t>.</w:t>
      </w:r>
      <w:r w:rsidR="00D114EA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sr-Cyrl-CS" w:eastAsia="en-US"/>
        </w:rPr>
        <w:t>Понуде се достављају на адресу КЈП „Ђунис“ Уб</w:t>
      </w:r>
      <w:r>
        <w:rPr>
          <w:rFonts w:eastAsia="Times New Roman"/>
          <w:lang w:val="en-US" w:eastAsia="en-US"/>
        </w:rPr>
        <w:t>,</w:t>
      </w:r>
      <w:r w:rsidR="00517DF0">
        <w:rPr>
          <w:rFonts w:eastAsia="Times New Roman"/>
          <w:lang w:val="sr-Cyrl-CS" w:eastAsia="en-US"/>
        </w:rPr>
        <w:t xml:space="preserve"> </w:t>
      </w:r>
      <w:r>
        <w:rPr>
          <w:rFonts w:eastAsia="Times New Roman"/>
          <w:lang w:eastAsia="en-US"/>
        </w:rPr>
        <w:t xml:space="preserve">ул. </w:t>
      </w:r>
      <w:r>
        <w:rPr>
          <w:rFonts w:eastAsia="Times New Roman"/>
          <w:lang w:val="sr-Cyrl-CS" w:eastAsia="en-US"/>
        </w:rPr>
        <w:t xml:space="preserve">Вељка Влаховића број 6, 14210 Уб, у року од најмање 8 (осам) дана од дана објављивања позива на Порталу јавних набавки, </w:t>
      </w:r>
      <w:r>
        <w:rPr>
          <w:rFonts w:eastAsia="Times New Roman"/>
          <w:b/>
          <w:lang w:val="sr-Cyrl-CS" w:eastAsia="en-US"/>
        </w:rPr>
        <w:t>до</w:t>
      </w:r>
      <w:r>
        <w:rPr>
          <w:rFonts w:eastAsia="Times New Roman"/>
          <w:b/>
          <w:lang w:eastAsia="en-US"/>
        </w:rPr>
        <w:t xml:space="preserve"> дана </w:t>
      </w:r>
      <w:r w:rsidR="00D114EA">
        <w:rPr>
          <w:rFonts w:eastAsia="Times New Roman"/>
          <w:b/>
          <w:lang w:val="sr-Cyrl-CS" w:eastAsia="en-US"/>
        </w:rPr>
        <w:lastRenderedPageBreak/>
        <w:t>0</w:t>
      </w:r>
      <w:r w:rsidR="00C55DE5">
        <w:rPr>
          <w:rFonts w:eastAsia="Times New Roman"/>
          <w:b/>
          <w:lang w:val="sr-Cyrl-CS" w:eastAsia="en-US"/>
        </w:rPr>
        <w:t>5</w:t>
      </w:r>
      <w:r w:rsidR="00517DF0">
        <w:rPr>
          <w:rFonts w:eastAsia="Times New Roman"/>
          <w:b/>
          <w:lang w:eastAsia="en-US"/>
        </w:rPr>
        <w:t>.</w:t>
      </w:r>
      <w:r w:rsidR="00517DF0">
        <w:rPr>
          <w:rFonts w:eastAsia="Times New Roman"/>
          <w:b/>
          <w:lang w:val="sr-Cyrl-CS" w:eastAsia="en-US"/>
        </w:rPr>
        <w:t>1</w:t>
      </w:r>
      <w:r w:rsidR="00C55DE5">
        <w:rPr>
          <w:rFonts w:eastAsia="Times New Roman"/>
          <w:b/>
          <w:lang w:val="sr-Cyrl-CS" w:eastAsia="en-US"/>
        </w:rPr>
        <w:t>2</w:t>
      </w:r>
      <w:r>
        <w:rPr>
          <w:rFonts w:eastAsia="Times New Roman"/>
          <w:b/>
          <w:lang w:eastAsia="en-US"/>
        </w:rPr>
        <w:t>.2019. године до</w:t>
      </w:r>
      <w:r w:rsidR="00517DF0">
        <w:rPr>
          <w:rFonts w:eastAsia="Times New Roman"/>
          <w:b/>
          <w:lang w:val="sr-Cyrl-CS" w:eastAsia="en-US"/>
        </w:rPr>
        <w:t xml:space="preserve"> </w:t>
      </w:r>
      <w:r w:rsidR="001070F7">
        <w:rPr>
          <w:rFonts w:eastAsia="Times New Roman"/>
          <w:b/>
          <w:lang w:val="sr-Cyrl-CS" w:eastAsia="en-US"/>
        </w:rPr>
        <w:t>12</w:t>
      </w:r>
      <w:r>
        <w:rPr>
          <w:rFonts w:eastAsia="Times New Roman"/>
          <w:b/>
          <w:lang w:val="sr-Cyrl-CS" w:eastAsia="en-US"/>
        </w:rPr>
        <w:t xml:space="preserve"> часова</w:t>
      </w:r>
      <w:r>
        <w:rPr>
          <w:rFonts w:eastAsia="Times New Roman"/>
          <w:lang w:val="sr-Cyrl-CS" w:eastAsia="en-US"/>
        </w:rPr>
        <w:t>. Понуде које пристигну до наведеног рока сматраће се благовременим. Понуда коју наручилац није примио у року одређеном за подношење понуда, односно која је примљена по истеку дана и сата до којег се могу понуде подноси</w:t>
      </w:r>
      <w:r w:rsidR="00517DF0">
        <w:rPr>
          <w:rFonts w:eastAsia="Times New Roman"/>
          <w:lang w:val="sr-Cyrl-CS" w:eastAsia="en-US"/>
        </w:rPr>
        <w:t xml:space="preserve">ти, сматраће се неблаговременом. </w:t>
      </w:r>
      <w:r>
        <w:rPr>
          <w:rFonts w:eastAsia="Times New Roman"/>
          <w:lang w:val="sr-Cyrl-CS" w:eastAsia="en-US"/>
        </w:rPr>
        <w:t>Наручилац ће након окончања поступка отварања понуда, неблаговремену понуду вратити неотворену понуђачу, са назнаком да је поднета неблаговремено.</w:t>
      </w:r>
      <w:r w:rsidR="00517DF0">
        <w:rPr>
          <w:rFonts w:eastAsia="Times New Roman"/>
          <w:lang w:val="sr-Cyrl-CS" w:eastAsia="en-US"/>
        </w:rPr>
        <w:t xml:space="preserve"> </w:t>
      </w:r>
      <w:r>
        <w:rPr>
          <w:rFonts w:eastAsia="Times New Roman"/>
          <w:b/>
          <w:lang w:val="sr-Cyrl-CS" w:eastAsia="en-US"/>
        </w:rPr>
        <w:t>Понуда се подноси</w:t>
      </w:r>
      <w:r>
        <w:rPr>
          <w:rFonts w:eastAsia="Times New Roman"/>
          <w:lang w:val="sr-Cyrl-CS" w:eastAsia="en-US"/>
        </w:rPr>
        <w:t xml:space="preserve"> непосредно</w:t>
      </w:r>
      <w:r>
        <w:rPr>
          <w:rFonts w:eastAsia="Times New Roman"/>
          <w:lang w:val="ru-RU" w:eastAsia="en-US"/>
        </w:rPr>
        <w:t>преко архиве</w:t>
      </w:r>
      <w:r>
        <w:rPr>
          <w:rFonts w:eastAsia="Times New Roman"/>
          <w:lang w:eastAsia="en-US"/>
        </w:rPr>
        <w:t xml:space="preserve"> наручиоца</w:t>
      </w:r>
      <w:r>
        <w:rPr>
          <w:rFonts w:eastAsia="Times New Roman"/>
          <w:lang w:val="ru-RU" w:eastAsia="en-US"/>
        </w:rPr>
        <w:t xml:space="preserve"> или путем поште на адресу: Комунално јавно предузеће «Ђунис» Уб, </w:t>
      </w:r>
      <w:r>
        <w:rPr>
          <w:rFonts w:eastAsia="Times New Roman"/>
          <w:lang w:eastAsia="en-US"/>
        </w:rPr>
        <w:t xml:space="preserve">ул. </w:t>
      </w:r>
      <w:r>
        <w:rPr>
          <w:rFonts w:eastAsia="Times New Roman"/>
          <w:lang w:val="ru-RU" w:eastAsia="en-US"/>
        </w:rPr>
        <w:t xml:space="preserve">Вељка Влаховића број 6, 14210 Уб, са назнаком «НЕ ОТВАРАТИ» понуда </w:t>
      </w:r>
      <w:r>
        <w:rPr>
          <w:rFonts w:eastAsia="Times New Roman"/>
          <w:lang w:val="sr-Cyrl-CS" w:eastAsia="en-US"/>
        </w:rPr>
        <w:t xml:space="preserve">за јавну набавку број </w:t>
      </w:r>
      <w:r w:rsidR="00654468" w:rsidRPr="00654468">
        <w:rPr>
          <w:rFonts w:eastAsia="Times New Roman"/>
          <w:lang w:val="sr-Cyrl-CS" w:eastAsia="en-US"/>
        </w:rPr>
        <w:t>1.</w:t>
      </w:r>
      <w:r w:rsidR="00C55DE5">
        <w:rPr>
          <w:rFonts w:eastAsia="Times New Roman"/>
          <w:lang w:val="sr-Cyrl-CS" w:eastAsia="en-US"/>
        </w:rPr>
        <w:t>3</w:t>
      </w:r>
      <w:r w:rsidR="00654468" w:rsidRPr="00654468">
        <w:rPr>
          <w:rFonts w:eastAsia="Times New Roman"/>
          <w:lang w:val="sr-Cyrl-CS" w:eastAsia="en-US"/>
        </w:rPr>
        <w:t>.</w:t>
      </w:r>
      <w:r w:rsidR="001070F7">
        <w:rPr>
          <w:rFonts w:eastAsia="Times New Roman"/>
          <w:lang w:val="sr-Cyrl-CS" w:eastAsia="en-US"/>
        </w:rPr>
        <w:t>1</w:t>
      </w:r>
      <w:r w:rsidR="00C55DE5">
        <w:rPr>
          <w:rFonts w:eastAsia="Times New Roman"/>
          <w:lang w:val="sr-Cyrl-CS" w:eastAsia="en-US"/>
        </w:rPr>
        <w:t>8</w:t>
      </w:r>
      <w:r w:rsidRPr="00654468">
        <w:rPr>
          <w:rFonts w:eastAsia="Times New Roman"/>
          <w:lang w:val="sr-Cyrl-CS" w:eastAsia="en-US"/>
        </w:rPr>
        <w:t>-</w:t>
      </w:r>
      <w:r w:rsidR="00C55DE5">
        <w:rPr>
          <w:rFonts w:eastAsia="Times New Roman"/>
          <w:lang w:val="sr-Cyrl-CS" w:eastAsia="en-US"/>
        </w:rPr>
        <w:t xml:space="preserve">Р/2019, </w:t>
      </w:r>
      <w:r w:rsidR="00C55DE5">
        <w:rPr>
          <w:rFonts w:eastAsia="Times New Roman"/>
          <w:lang w:val="sr-Cyrl-RS" w:eastAsia="en-US"/>
        </w:rPr>
        <w:t>радови постављања видео надзора</w:t>
      </w:r>
      <w:r w:rsidR="00C55DE5">
        <w:rPr>
          <w:rFonts w:eastAsia="Times New Roman"/>
          <w:lang w:val="sr-Latn-RS" w:eastAsia="en-US"/>
        </w:rPr>
        <w:t xml:space="preserve"> I</w:t>
      </w:r>
      <w:r w:rsidR="00C55DE5">
        <w:rPr>
          <w:rFonts w:eastAsia="Times New Roman"/>
          <w:lang w:val="sr-Cyrl-RS" w:eastAsia="en-US"/>
        </w:rPr>
        <w:t xml:space="preserve"> фа</w:t>
      </w:r>
      <w:r w:rsidR="00C55DE5">
        <w:rPr>
          <w:rFonts w:eastAsia="Times New Roman"/>
          <w:lang w:val="sr-Cyrl-RS" w:eastAsia="en-US"/>
        </w:rPr>
        <w:t>за</w:t>
      </w:r>
      <w:r w:rsidRPr="00654468">
        <w:rPr>
          <w:rFonts w:eastAsia="Times New Roman"/>
          <w:lang w:val="sr-Cyrl-CS" w:eastAsia="en-US"/>
        </w:rPr>
        <w:t>. На полеђини коверте навести назив понуђача,</w:t>
      </w:r>
      <w:r>
        <w:rPr>
          <w:rFonts w:eastAsia="Times New Roman"/>
          <w:lang w:val="sr-Cyrl-CS" w:eastAsia="en-US"/>
        </w:rPr>
        <w:t xml:space="preserve"> адресу, бр</w:t>
      </w:r>
      <w:r>
        <w:rPr>
          <w:rFonts w:eastAsia="Times New Roman"/>
          <w:lang w:eastAsia="en-US"/>
        </w:rPr>
        <w:t xml:space="preserve">ој </w:t>
      </w:r>
      <w:r>
        <w:rPr>
          <w:rFonts w:eastAsia="Times New Roman"/>
          <w:lang w:val="sr-Cyrl-CS" w:eastAsia="en-US"/>
        </w:rPr>
        <w:t xml:space="preserve">телефона контакт особе и </w:t>
      </w:r>
      <w:r>
        <w:rPr>
          <w:rFonts w:eastAsia="Times New Roman"/>
          <w:lang w:eastAsia="en-US"/>
        </w:rPr>
        <w:t>e-mail понуђача</w:t>
      </w:r>
      <w:r>
        <w:rPr>
          <w:rFonts w:eastAsia="Times New Roman"/>
          <w:lang w:val="sr-Cyrl-CS" w:eastAsia="en-US"/>
        </w:rPr>
        <w:t>.</w:t>
      </w:r>
      <w:r>
        <w:rPr>
          <w:rFonts w:eastAsia="Times New Roman"/>
          <w:lang w:eastAsia="en-US"/>
        </w:rPr>
        <w:t xml:space="preserve"> Као меродавно рачуна се време предаје понуде на архиви наручиоца, а не време предаје понуде у пошти. </w:t>
      </w:r>
      <w:r>
        <w:rPr>
          <w:rFonts w:eastAsia="Times New Roman"/>
          <w:lang w:val="ru-RU" w:eastAsia="en-US"/>
        </w:rPr>
        <w:t xml:space="preserve">Понуде се достављају у затвореним ковертама. </w:t>
      </w:r>
    </w:p>
    <w:p w:rsidR="009500A3" w:rsidRDefault="009500A3" w:rsidP="009500A3">
      <w:pPr>
        <w:jc w:val="both"/>
        <w:rPr>
          <w:rFonts w:eastAsia="Times New Roman"/>
          <w:lang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sr-Cyrl-CS" w:eastAsia="en-US"/>
        </w:rPr>
        <w:t>7. Место, време и начин отварања понуда</w:t>
      </w:r>
      <w:r>
        <w:rPr>
          <w:rFonts w:eastAsia="Times New Roman"/>
          <w:lang w:val="sr-Cyrl-CS" w:eastAsia="en-US"/>
        </w:rPr>
        <w:t>: Јавн</w:t>
      </w:r>
      <w:r w:rsidR="00517DF0">
        <w:rPr>
          <w:rFonts w:eastAsia="Times New Roman"/>
          <w:lang w:val="sr-Cyrl-CS" w:eastAsia="en-US"/>
        </w:rPr>
        <w:t xml:space="preserve">о отварање понуда обавиће се у </w:t>
      </w:r>
      <w:r>
        <w:rPr>
          <w:rFonts w:eastAsia="Times New Roman"/>
          <w:lang w:eastAsia="en-US"/>
        </w:rPr>
        <w:t xml:space="preserve">пословним </w:t>
      </w:r>
      <w:r>
        <w:rPr>
          <w:rFonts w:eastAsia="Times New Roman"/>
          <w:lang w:val="sr-Cyrl-CS" w:eastAsia="en-US"/>
        </w:rPr>
        <w:t>просторијама Комуналног јавног предузећа „Ђунис“ Уб,</w:t>
      </w:r>
      <w:r>
        <w:rPr>
          <w:rFonts w:eastAsia="Times New Roman"/>
          <w:lang w:eastAsia="en-US"/>
        </w:rPr>
        <w:t xml:space="preserve"> ул. </w:t>
      </w:r>
      <w:r>
        <w:rPr>
          <w:rFonts w:eastAsia="Times New Roman"/>
          <w:lang w:val="sr-Cyrl-CS" w:eastAsia="en-US"/>
        </w:rPr>
        <w:t xml:space="preserve">Вељка Влаховића број 6, 14210 Уб, </w:t>
      </w:r>
      <w:r>
        <w:rPr>
          <w:rFonts w:eastAsia="Times New Roman"/>
          <w:b/>
          <w:lang w:eastAsia="en-US"/>
        </w:rPr>
        <w:t xml:space="preserve">на дан </w:t>
      </w:r>
      <w:r w:rsidR="00D114EA">
        <w:rPr>
          <w:rFonts w:eastAsia="Times New Roman"/>
          <w:b/>
          <w:lang w:val="sr-Cyrl-CS" w:eastAsia="en-US"/>
        </w:rPr>
        <w:t>0</w:t>
      </w:r>
      <w:r w:rsidR="00C55DE5">
        <w:rPr>
          <w:rFonts w:eastAsia="Times New Roman"/>
          <w:b/>
          <w:lang w:val="sr-Cyrl-CS" w:eastAsia="en-US"/>
        </w:rPr>
        <w:t>5</w:t>
      </w:r>
      <w:r w:rsidR="00517DF0">
        <w:rPr>
          <w:rFonts w:eastAsia="Times New Roman"/>
          <w:b/>
          <w:lang w:eastAsia="en-US"/>
        </w:rPr>
        <w:t>.1</w:t>
      </w:r>
      <w:r w:rsidR="00C55DE5">
        <w:rPr>
          <w:rFonts w:eastAsia="Times New Roman"/>
          <w:b/>
          <w:lang w:val="sr-Cyrl-RS" w:eastAsia="en-US"/>
        </w:rPr>
        <w:t>2</w:t>
      </w:r>
      <w:r>
        <w:rPr>
          <w:rFonts w:eastAsia="Times New Roman"/>
          <w:b/>
          <w:lang w:eastAsia="en-US"/>
        </w:rPr>
        <w:t xml:space="preserve">.2019. године </w:t>
      </w:r>
      <w:r>
        <w:rPr>
          <w:rFonts w:eastAsia="Times New Roman"/>
          <w:b/>
          <w:lang w:val="sr-Cyrl-CS" w:eastAsia="en-US"/>
        </w:rPr>
        <w:t>са почетком у</w:t>
      </w:r>
      <w:r w:rsidR="00517DF0">
        <w:rPr>
          <w:rFonts w:eastAsia="Times New Roman"/>
          <w:b/>
          <w:lang w:val="sr-Cyrl-CS" w:eastAsia="en-US"/>
        </w:rPr>
        <w:t xml:space="preserve"> </w:t>
      </w:r>
      <w:r>
        <w:rPr>
          <w:rFonts w:eastAsia="Times New Roman"/>
          <w:b/>
          <w:lang w:val="sr-Cyrl-CS" w:eastAsia="en-US"/>
        </w:rPr>
        <w:t>1</w:t>
      </w:r>
      <w:r w:rsidR="001070F7">
        <w:rPr>
          <w:rFonts w:eastAsia="Times New Roman"/>
          <w:b/>
          <w:lang w:val="sr-Cyrl-CS" w:eastAsia="en-US"/>
        </w:rPr>
        <w:t>2</w:t>
      </w:r>
      <w:r>
        <w:rPr>
          <w:rFonts w:eastAsia="Times New Roman"/>
          <w:b/>
          <w:lang w:val="en-US" w:eastAsia="en-US"/>
        </w:rPr>
        <w:t>:</w:t>
      </w:r>
      <w:r>
        <w:rPr>
          <w:rFonts w:eastAsia="Times New Roman"/>
          <w:b/>
          <w:lang w:val="sr-Cyrl-CS" w:eastAsia="en-US"/>
        </w:rPr>
        <w:t>30</w:t>
      </w:r>
      <w:r w:rsidR="000C225A">
        <w:rPr>
          <w:rFonts w:eastAsia="Times New Roman"/>
          <w:b/>
          <w:lang w:val="sr-Cyrl-CS" w:eastAsia="en-US"/>
        </w:rPr>
        <w:t xml:space="preserve"> </w:t>
      </w:r>
      <w:r>
        <w:rPr>
          <w:rFonts w:eastAsia="Times New Roman"/>
          <w:b/>
          <w:lang w:val="sr-Cyrl-CS" w:eastAsia="en-US"/>
        </w:rPr>
        <w:t>часова.</w:t>
      </w:r>
    </w:p>
    <w:p w:rsidR="009500A3" w:rsidRDefault="009500A3" w:rsidP="009500A3">
      <w:pPr>
        <w:jc w:val="both"/>
        <w:rPr>
          <w:rFonts w:eastAsia="Times New Roman"/>
          <w:b/>
          <w:lang w:eastAsia="en-US"/>
        </w:rPr>
      </w:pPr>
    </w:p>
    <w:p w:rsidR="009500A3" w:rsidRDefault="009500A3" w:rsidP="009500A3">
      <w:pPr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sr-Cyrl-CS" w:eastAsia="en-US"/>
        </w:rPr>
        <w:t xml:space="preserve">8.Услови под којима представници понуђача могу учествовати у поступку отварања понуда (заједничко за прву и за другу партију): </w:t>
      </w:r>
      <w:r>
        <w:rPr>
          <w:rFonts w:eastAsia="Times New Roman"/>
          <w:lang w:val="sr-Cyrl-CS" w:eastAsia="en-US"/>
        </w:rPr>
        <w:t>Отварању понуда могу присуствовати овлашћени представници понуђача, који ће своја овлашћења предати Комисији пре отварања понуда. Овлашћење мора да буде заведено код понуђача и потписано од стране одговорног  лица понуђача.</w:t>
      </w:r>
    </w:p>
    <w:p w:rsidR="009500A3" w:rsidRDefault="009500A3" w:rsidP="009500A3">
      <w:pPr>
        <w:jc w:val="both"/>
        <w:rPr>
          <w:rFonts w:eastAsia="Times New Roman"/>
          <w:lang w:eastAsia="en-US"/>
        </w:rPr>
      </w:pPr>
    </w:p>
    <w:p w:rsidR="009500A3" w:rsidRDefault="009500A3" w:rsidP="009500A3">
      <w:pPr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eastAsia="en-US"/>
        </w:rPr>
        <w:t>9</w:t>
      </w:r>
      <w:r>
        <w:rPr>
          <w:rFonts w:eastAsia="Times New Roman"/>
          <w:b/>
          <w:lang w:val="en-US" w:eastAsia="en-US"/>
        </w:rPr>
        <w:t>.</w:t>
      </w:r>
      <w:r>
        <w:rPr>
          <w:rFonts w:eastAsia="Times New Roman"/>
          <w:b/>
          <w:lang w:eastAsia="en-US"/>
        </w:rPr>
        <w:t>Рок за доношење одлуке</w:t>
      </w:r>
      <w:r>
        <w:rPr>
          <w:rFonts w:eastAsia="Times New Roman"/>
          <w:b/>
          <w:lang w:val="sr-Cyrl-CS" w:eastAsia="en-US"/>
        </w:rPr>
        <w:t xml:space="preserve"> (заједничко за прву и за другу партију)</w:t>
      </w:r>
      <w:r>
        <w:rPr>
          <w:rFonts w:eastAsia="Times New Roman"/>
          <w:b/>
          <w:lang w:eastAsia="en-US"/>
        </w:rPr>
        <w:t>:</w:t>
      </w:r>
      <w:r>
        <w:rPr>
          <w:rFonts w:eastAsia="Times New Roman"/>
          <w:lang w:val="sr-Cyrl-CS" w:eastAsia="en-US"/>
        </w:rPr>
        <w:t xml:space="preserve"> Наручилац ће донети одлуку</w:t>
      </w:r>
      <w:r>
        <w:rPr>
          <w:rFonts w:eastAsia="Times New Roman"/>
          <w:lang w:eastAsia="en-US"/>
        </w:rPr>
        <w:t xml:space="preserve"> о додели </w:t>
      </w:r>
      <w:r>
        <w:rPr>
          <w:rFonts w:eastAsia="Times New Roman"/>
          <w:lang w:val="sr-Cyrl-CS" w:eastAsia="en-US"/>
        </w:rPr>
        <w:t>У</w:t>
      </w:r>
      <w:r>
        <w:rPr>
          <w:rFonts w:eastAsia="Times New Roman"/>
          <w:lang w:eastAsia="en-US"/>
        </w:rPr>
        <w:t>говора најкасније</w:t>
      </w:r>
      <w:r>
        <w:rPr>
          <w:rFonts w:eastAsia="Times New Roman"/>
          <w:lang w:val="sr-Cyrl-CS" w:eastAsia="en-US"/>
        </w:rPr>
        <w:t xml:space="preserve"> у року од 10 дана од дана</w:t>
      </w:r>
      <w:r>
        <w:rPr>
          <w:rFonts w:eastAsia="Times New Roman"/>
          <w:lang w:eastAsia="en-US"/>
        </w:rPr>
        <w:t xml:space="preserve"> окончања поступка</w:t>
      </w:r>
      <w:r>
        <w:rPr>
          <w:rFonts w:eastAsia="Times New Roman"/>
          <w:lang w:val="sr-Cyrl-CS" w:eastAsia="en-US"/>
        </w:rPr>
        <w:t xml:space="preserve"> отварања понуда.</w:t>
      </w:r>
    </w:p>
    <w:p w:rsidR="00417513" w:rsidRDefault="00417513" w:rsidP="009500A3">
      <w:pPr>
        <w:jc w:val="both"/>
        <w:rPr>
          <w:rFonts w:eastAsia="Times New Roman"/>
          <w:lang w:val="sr-Cyrl-CS" w:eastAsia="en-US"/>
        </w:rPr>
      </w:pPr>
    </w:p>
    <w:p w:rsidR="009500A3" w:rsidRDefault="009500A3" w:rsidP="009500A3">
      <w:pPr>
        <w:jc w:val="both"/>
        <w:rPr>
          <w:rFonts w:eastAsia="Times New Roman"/>
          <w:lang w:val="sr-Cyrl-CS" w:eastAsia="en-US"/>
        </w:rPr>
      </w:pPr>
      <w:r>
        <w:rPr>
          <w:rFonts w:eastAsia="Times New Roman"/>
          <w:b/>
          <w:lang w:eastAsia="en-US"/>
        </w:rPr>
        <w:t>10.</w:t>
      </w:r>
      <w:r>
        <w:rPr>
          <w:rFonts w:eastAsia="Times New Roman"/>
          <w:b/>
          <w:lang w:val="ru-RU" w:eastAsia="en-US"/>
        </w:rPr>
        <w:t xml:space="preserve">Лице за контакт: </w:t>
      </w:r>
      <w:r w:rsidR="00C55DE5">
        <w:rPr>
          <w:rFonts w:eastAsia="Times New Roman"/>
          <w:b/>
          <w:lang w:val="ru-RU" w:eastAsia="en-US"/>
        </w:rPr>
        <w:t>Миле Ма</w:t>
      </w:r>
      <w:bookmarkStart w:id="0" w:name="_GoBack"/>
      <w:bookmarkEnd w:id="0"/>
      <w:r w:rsidR="00C55DE5">
        <w:rPr>
          <w:rFonts w:eastAsia="Times New Roman"/>
          <w:b/>
          <w:lang w:val="ru-RU" w:eastAsia="en-US"/>
        </w:rPr>
        <w:t>ровић</w:t>
      </w:r>
      <w:r>
        <w:rPr>
          <w:rFonts w:eastAsia="Times New Roman"/>
          <w:lang w:eastAsia="en-US"/>
        </w:rPr>
        <w:t>:</w:t>
      </w:r>
      <w:r w:rsidR="00417513">
        <w:rPr>
          <w:rFonts w:eastAsia="Times New Roman"/>
          <w:lang w:eastAsia="en-US"/>
        </w:rPr>
        <w:t xml:space="preserve"> </w:t>
      </w:r>
      <w:hyperlink r:id="rId9" w:history="1">
        <w:r>
          <w:rPr>
            <w:rStyle w:val="Hyperlink"/>
            <w:rFonts w:eastAsia="Times New Roman"/>
            <w:lang w:eastAsia="en-US"/>
          </w:rPr>
          <w:t>javnenabavke</w:t>
        </w:r>
        <w:r>
          <w:rPr>
            <w:rStyle w:val="Hyperlink"/>
            <w:rFonts w:eastAsia="Times New Roman"/>
            <w:lang w:val="en-US" w:eastAsia="en-US"/>
          </w:rPr>
          <w:t>@gmail.com</w:t>
        </w:r>
      </w:hyperlink>
      <w:r>
        <w:rPr>
          <w:rFonts w:eastAsia="Times New Roman"/>
          <w:lang w:eastAsia="en-US"/>
        </w:rPr>
        <w:t>, тел. 014/411-107</w:t>
      </w:r>
    </w:p>
    <w:p w:rsidR="009500A3" w:rsidRDefault="009500A3" w:rsidP="009500A3">
      <w:pPr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KJП „Ђунис“ Уб</w:t>
      </w:r>
    </w:p>
    <w:p w:rsidR="009500A3" w:rsidRDefault="009500A3" w:rsidP="009500A3">
      <w:pPr>
        <w:rPr>
          <w:rFonts w:eastAsia="Times New Roman"/>
          <w:lang w:val="sr-Cyrl-CS" w:eastAsia="en-US"/>
        </w:rPr>
      </w:pPr>
    </w:p>
    <w:p w:rsidR="008F495D" w:rsidRDefault="008F495D"/>
    <w:sectPr w:rsidR="008F495D" w:rsidSect="00427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591"/>
    <w:multiLevelType w:val="hybridMultilevel"/>
    <w:tmpl w:val="F246EBD0"/>
    <w:lvl w:ilvl="0" w:tplc="E528B6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E35D8"/>
    <w:multiLevelType w:val="hybridMultilevel"/>
    <w:tmpl w:val="FE2A5A02"/>
    <w:lvl w:ilvl="0" w:tplc="F468BB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A3"/>
    <w:rsid w:val="00040E12"/>
    <w:rsid w:val="00073695"/>
    <w:rsid w:val="000A47DE"/>
    <w:rsid w:val="000C225A"/>
    <w:rsid w:val="001070F7"/>
    <w:rsid w:val="00253765"/>
    <w:rsid w:val="002963EC"/>
    <w:rsid w:val="00417513"/>
    <w:rsid w:val="00427F2F"/>
    <w:rsid w:val="00473597"/>
    <w:rsid w:val="004F7CDD"/>
    <w:rsid w:val="00517DF0"/>
    <w:rsid w:val="005D60DB"/>
    <w:rsid w:val="00654468"/>
    <w:rsid w:val="007455D0"/>
    <w:rsid w:val="00767867"/>
    <w:rsid w:val="007724C6"/>
    <w:rsid w:val="00780828"/>
    <w:rsid w:val="008066EE"/>
    <w:rsid w:val="008F495D"/>
    <w:rsid w:val="00923382"/>
    <w:rsid w:val="009500A3"/>
    <w:rsid w:val="00AE46EE"/>
    <w:rsid w:val="00B816F0"/>
    <w:rsid w:val="00B91E02"/>
    <w:rsid w:val="00C55DE5"/>
    <w:rsid w:val="00CF21F1"/>
    <w:rsid w:val="00D044CA"/>
    <w:rsid w:val="00D114EA"/>
    <w:rsid w:val="00D76FF0"/>
    <w:rsid w:val="00DA6B85"/>
    <w:rsid w:val="00DE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A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500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44CA"/>
    <w:pPr>
      <w:ind w:left="720"/>
      <w:contextualSpacing/>
    </w:pPr>
  </w:style>
  <w:style w:type="table" w:styleId="TableGrid">
    <w:name w:val="Table Grid"/>
    <w:basedOn w:val="TableNormal"/>
    <w:rsid w:val="00C55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C55DE5"/>
    <w:pPr>
      <w:spacing w:after="120"/>
    </w:pPr>
    <w:rPr>
      <w:rFonts w:eastAsia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55DE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A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500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44CA"/>
    <w:pPr>
      <w:ind w:left="720"/>
      <w:contextualSpacing/>
    </w:pPr>
  </w:style>
  <w:style w:type="table" w:styleId="TableGrid">
    <w:name w:val="Table Grid"/>
    <w:basedOn w:val="TableNormal"/>
    <w:rsid w:val="00C55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C55DE5"/>
    <w:pPr>
      <w:spacing w:after="120"/>
    </w:pPr>
    <w:rPr>
      <w:rFonts w:eastAsia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55D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unis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rtal.ujn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unis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3</cp:revision>
  <dcterms:created xsi:type="dcterms:W3CDTF">2019-11-25T13:42:00Z</dcterms:created>
  <dcterms:modified xsi:type="dcterms:W3CDTF">2019-11-27T09:53:00Z</dcterms:modified>
</cp:coreProperties>
</file>